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7F1F" w14:textId="5ADA34F9" w:rsidR="0074520D"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64505348" w14:textId="7F1FB0C3" w:rsidR="00013A12" w:rsidRPr="00C520B9" w:rsidRDefault="00C520B9" w:rsidP="00C520B9">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JUVENILE JUSTICE COORDINATING COUNCIL</w:t>
      </w:r>
      <w:r w:rsidR="00013A12" w:rsidRPr="00E93B2F">
        <w:rPr>
          <w:rFonts w:ascii="Arial" w:eastAsia="Times New Roman" w:hAnsi="Arial" w:cs="Arial"/>
          <w:b/>
          <w:bCs/>
          <w:color w:val="333333"/>
          <w:sz w:val="24"/>
          <w:szCs w:val="24"/>
        </w:rPr>
        <w:t>, COUNTY OF MONO</w:t>
      </w:r>
      <w:r w:rsidR="00013A12" w:rsidRPr="00E93B2F">
        <w:rPr>
          <w:rFonts w:ascii="Arial" w:eastAsia="Times New Roman" w:hAnsi="Arial" w:cs="Arial"/>
          <w:b/>
          <w:bCs/>
          <w:color w:val="333333"/>
          <w:sz w:val="24"/>
          <w:szCs w:val="24"/>
        </w:rPr>
        <w:br/>
        <w:t>STATE OF CALIFORNIA</w:t>
      </w:r>
      <w:r w:rsidR="00013A12" w:rsidRPr="00E93B2F">
        <w:rPr>
          <w:rFonts w:ascii="Arial" w:eastAsia="Times New Roman" w:hAnsi="Arial" w:cs="Arial"/>
          <w:b/>
          <w:bCs/>
          <w:sz w:val="24"/>
          <w:szCs w:val="24"/>
        </w:rPr>
        <w:br/>
      </w:r>
    </w:p>
    <w:p w14:paraId="7897CC31" w14:textId="415D645E" w:rsidR="00013A12" w:rsidRPr="00A02729" w:rsidRDefault="00013A12" w:rsidP="00013A12">
      <w:pPr>
        <w:spacing w:after="0" w:line="240" w:lineRule="auto"/>
        <w:jc w:val="center"/>
        <w:rPr>
          <w:rFonts w:ascii="Arial" w:hAnsi="Arial" w:cs="Arial"/>
          <w:sz w:val="24"/>
          <w:szCs w:val="24"/>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Pr="003A1F1D">
        <w:rPr>
          <w:rFonts w:ascii="Arial" w:hAnsi="Arial" w:cs="Arial"/>
        </w:rPr>
        <w:t xml:space="preserve">Teleconference  </w:t>
      </w:r>
      <w:hyperlink r:id="rId6" w:history="1">
        <w:r w:rsidR="002F779E" w:rsidRPr="001D1636">
          <w:rPr>
            <w:rStyle w:val="Hyperlink"/>
            <w:rFonts w:ascii="Arial" w:hAnsi="Arial" w:cs="Arial"/>
          </w:rPr>
          <w:t>https://monocounty.zoom.us/j/84486160983</w:t>
        </w:r>
      </w:hyperlink>
      <w:r w:rsidR="002F779E">
        <w:rPr>
          <w:rFonts w:ascii="Arial" w:hAnsi="Arial" w:cs="Arial"/>
        </w:rPr>
        <w:t xml:space="preserve"> </w:t>
      </w:r>
      <w:r w:rsidR="0030195E">
        <w:rPr>
          <w:rFonts w:ascii="Arial" w:hAnsi="Arial" w:cs="Arial"/>
        </w:rPr>
        <w:t xml:space="preserve">and Physical Location at </w:t>
      </w:r>
      <w:r w:rsidR="00307B35">
        <w:rPr>
          <w:rFonts w:ascii="Arial" w:hAnsi="Arial" w:cs="Arial"/>
        </w:rPr>
        <w:t xml:space="preserve">1290 Tavern Rd. Suite 153, Lundy Lake Room </w:t>
      </w:r>
      <w:r w:rsidR="009222F6">
        <w:rPr>
          <w:rFonts w:ascii="Arial" w:hAnsi="Arial" w:cs="Arial"/>
        </w:rPr>
        <w:t>Mammoth Lakes, CA 93546</w:t>
      </w:r>
    </w:p>
    <w:p w14:paraId="7281683D" w14:textId="08E72C80"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C520B9">
        <w:rPr>
          <w:rFonts w:ascii="Arial" w:eastAsia="Times New Roman" w:hAnsi="Arial" w:cs="Arial"/>
          <w:b/>
          <w:bCs/>
          <w:color w:val="333333"/>
          <w:sz w:val="24"/>
          <w:szCs w:val="24"/>
        </w:rPr>
        <w:t>General</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8C2BA3">
        <w:rPr>
          <w:rFonts w:ascii="Arial" w:eastAsia="Times New Roman" w:hAnsi="Arial" w:cs="Arial"/>
          <w:b/>
          <w:bCs/>
          <w:color w:val="333333"/>
          <w:sz w:val="24"/>
          <w:szCs w:val="24"/>
        </w:rPr>
        <w:t>A</w:t>
      </w:r>
      <w:r w:rsidR="002F779E">
        <w:rPr>
          <w:rFonts w:ascii="Arial" w:eastAsia="Times New Roman" w:hAnsi="Arial" w:cs="Arial"/>
          <w:b/>
          <w:bCs/>
          <w:color w:val="333333"/>
          <w:sz w:val="24"/>
          <w:szCs w:val="24"/>
        </w:rPr>
        <w:t>ugust 28</w:t>
      </w:r>
      <w:r w:rsidR="00393988">
        <w:rPr>
          <w:rFonts w:ascii="Arial" w:eastAsia="Times New Roman" w:hAnsi="Arial" w:cs="Arial"/>
          <w:b/>
          <w:bCs/>
          <w:color w:val="333333"/>
          <w:sz w:val="24"/>
          <w:szCs w:val="24"/>
        </w:rPr>
        <w:t>, 2024</w:t>
      </w:r>
    </w:p>
    <w:p w14:paraId="002F2095" w14:textId="73760605" w:rsidR="00013A12" w:rsidRDefault="002F779E"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1:00 p.m. – 2:00 p.m.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60"/>
      </w:tblGrid>
      <w:tr w:rsidR="00013A12" w:rsidRPr="00E93B2F" w14:paraId="7A3E8922" w14:textId="77777777" w:rsidTr="00013A12">
        <w:trPr>
          <w:tblCellSpacing w:w="15" w:type="dxa"/>
        </w:trPr>
        <w:tc>
          <w:tcPr>
            <w:tcW w:w="4968" w:type="pct"/>
            <w:hideMark/>
          </w:tcPr>
          <w:p w14:paraId="76F042C5" w14:textId="77777777" w:rsidR="00013A12" w:rsidRPr="00E93B2F" w:rsidRDefault="00013A12" w:rsidP="00F64295">
            <w:pPr>
              <w:spacing w:after="0" w:line="240" w:lineRule="auto"/>
              <w:rPr>
                <w:rFonts w:ascii="Arial" w:eastAsia="Times New Roman" w:hAnsi="Arial" w:cs="Arial"/>
                <w:b/>
                <w:bCs/>
                <w:color w:val="000000"/>
                <w:sz w:val="24"/>
                <w:szCs w:val="24"/>
              </w:rPr>
            </w:pPr>
            <w:r w:rsidRPr="00E93B2F">
              <w:rPr>
                <w:rFonts w:ascii="Arial" w:eastAsia="Times New Roman" w:hAnsi="Arial" w:cs="Arial"/>
                <w:b/>
                <w:bCs/>
                <w:color w:val="000000"/>
                <w:sz w:val="24"/>
                <w:szCs w:val="24"/>
              </w:rPr>
              <w:t>TELECONFERENCE LOCATIONS:</w:t>
            </w:r>
          </w:p>
        </w:tc>
      </w:tr>
      <w:tr w:rsidR="00013A12" w:rsidRPr="00A02729" w14:paraId="34DCABAA" w14:textId="77777777" w:rsidTr="00013A12">
        <w:trPr>
          <w:tblCellSpacing w:w="15" w:type="dxa"/>
        </w:trPr>
        <w:tc>
          <w:tcPr>
            <w:tcW w:w="4968" w:type="pct"/>
            <w:hideMark/>
          </w:tcPr>
          <w:p w14:paraId="44051FDD" w14:textId="77777777" w:rsid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A02729">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13A42B51" w14:textId="77777777" w:rsidR="00EE15F4" w:rsidRPr="00A02729" w:rsidRDefault="00EE15F4" w:rsidP="00EE15F4">
            <w:pPr>
              <w:pStyle w:val="ListParagraph"/>
              <w:spacing w:after="0" w:line="240" w:lineRule="auto"/>
              <w:rPr>
                <w:rFonts w:ascii="Arial" w:eastAsia="Times New Roman" w:hAnsi="Arial" w:cs="Arial"/>
                <w:color w:val="000000"/>
                <w:sz w:val="21"/>
                <w:szCs w:val="21"/>
              </w:rPr>
            </w:pPr>
          </w:p>
          <w:p w14:paraId="0A66396B" w14:textId="4A66005A" w:rsidR="00013A12" w:rsidRPr="00EE15F4" w:rsidRDefault="00EE15F4" w:rsidP="00EE15F4">
            <w:pPr>
              <w:pStyle w:val="ListParagraph"/>
              <w:numPr>
                <w:ilvl w:val="0"/>
                <w:numId w:val="1"/>
              </w:numPr>
              <w:spacing w:after="0" w:line="240" w:lineRule="auto"/>
              <w:rPr>
                <w:rFonts w:ascii="Arial" w:eastAsia="Times New Roman" w:hAnsi="Arial" w:cs="Arial"/>
                <w:color w:val="000000"/>
                <w:sz w:val="21"/>
                <w:szCs w:val="21"/>
              </w:rPr>
            </w:pPr>
            <w:r w:rsidRPr="009B7AFF">
              <w:rPr>
                <w:rFonts w:ascii="Arial" w:hAnsi="Arial" w:cs="Arial"/>
                <w:sz w:val="20"/>
                <w:szCs w:val="20"/>
              </w:rPr>
              <w:t>TELECONFERENCE INFORMATION</w:t>
            </w:r>
            <w:r>
              <w:rPr>
                <w:rFonts w:ascii="Arial" w:hAnsi="Arial" w:cs="Arial"/>
                <w:sz w:val="20"/>
                <w:szCs w:val="20"/>
              </w:rPr>
              <w:t xml:space="preserve">: </w:t>
            </w:r>
            <w:r>
              <w:t>This meeting will be held via teleconferencing with members of the Committee attending from separate remote locations. As authorized by AB 361, dated September 16, 2021, a local agency may use teleconferencing without complying with the teleconferencing requirements imposed by the Ralph M. Brown Act when a legislative body of a local agency holds a meeting during a declared state of emergency and local officials have recommended or imposed measures to promote social distancing or the body cannot meet safely in person and the legislative body has made such findings.</w:t>
            </w:r>
          </w:p>
          <w:p w14:paraId="60E9FF17" w14:textId="77777777" w:rsidR="00013A12" w:rsidRDefault="00013A12" w:rsidP="00013A12">
            <w:pPr>
              <w:pStyle w:val="ListParagraph"/>
              <w:spacing w:after="0" w:line="240" w:lineRule="auto"/>
              <w:rPr>
                <w:rFonts w:ascii="Arial" w:eastAsia="Times New Roman" w:hAnsi="Arial" w:cs="Arial"/>
                <w:color w:val="000000"/>
                <w:sz w:val="20"/>
                <w:szCs w:val="20"/>
              </w:rPr>
            </w:pPr>
          </w:p>
          <w:p w14:paraId="7A9803F4" w14:textId="0EB56B81" w:rsidR="00013A12" w:rsidRPr="00A02729" w:rsidRDefault="00013A12" w:rsidP="00013A12">
            <w:pPr>
              <w:pStyle w:val="ListParagraph"/>
              <w:spacing w:after="0" w:line="240" w:lineRule="auto"/>
              <w:ind w:left="0"/>
              <w:rPr>
                <w:rFonts w:ascii="Arial" w:eastAsia="Times New Roman" w:hAnsi="Arial" w:cs="Arial"/>
                <w:color w:val="000000"/>
                <w:sz w:val="21"/>
                <w:szCs w:val="21"/>
              </w:rPr>
            </w:pPr>
          </w:p>
        </w:tc>
      </w:tr>
    </w:tbl>
    <w:p w14:paraId="1A671505"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 xml:space="preserve">Board Members may participate from a teleconference location.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23AEEFFB" w14:textId="77777777" w:rsidR="008C2BA3" w:rsidRDefault="008C2BA3" w:rsidP="00013A12">
      <w:pPr>
        <w:spacing w:after="0" w:line="240" w:lineRule="auto"/>
        <w:jc w:val="both"/>
        <w:rPr>
          <w:rFonts w:ascii="Arial" w:eastAsia="Times New Roman" w:hAnsi="Arial" w:cs="Arial"/>
          <w:b/>
          <w:bCs/>
          <w:i/>
          <w:iCs/>
          <w:sz w:val="21"/>
          <w:szCs w:val="21"/>
        </w:rPr>
      </w:pPr>
    </w:p>
    <w:p w14:paraId="723C037E" w14:textId="77777777" w:rsidR="008C2BA3" w:rsidRDefault="008C2BA3" w:rsidP="00013A12">
      <w:pPr>
        <w:spacing w:after="0" w:line="240" w:lineRule="auto"/>
        <w:jc w:val="both"/>
        <w:rPr>
          <w:rFonts w:ascii="Arial" w:eastAsia="Times New Roman" w:hAnsi="Arial" w:cs="Arial"/>
          <w:b/>
          <w:bCs/>
          <w:i/>
          <w:iCs/>
          <w:sz w:val="21"/>
          <w:szCs w:val="21"/>
        </w:rPr>
      </w:pPr>
    </w:p>
    <w:p w14:paraId="6B157C80" w14:textId="77777777" w:rsidR="008C2BA3" w:rsidRDefault="008C2BA3" w:rsidP="00013A12">
      <w:pPr>
        <w:spacing w:after="0" w:line="240" w:lineRule="auto"/>
        <w:jc w:val="both"/>
        <w:rPr>
          <w:rFonts w:ascii="Arial" w:eastAsia="Times New Roman" w:hAnsi="Arial" w:cs="Arial"/>
          <w:b/>
          <w:bCs/>
          <w:i/>
          <w:iCs/>
          <w:sz w:val="21"/>
          <w:szCs w:val="21"/>
        </w:rPr>
      </w:pPr>
    </w:p>
    <w:p w14:paraId="7E9D3709" w14:textId="035EE8CC" w:rsidR="00013A12" w:rsidRDefault="00013A12" w:rsidP="00761F31">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PUBLIC MAY COMMENT ON AGENDA ITEMS AT THE TIME THE ITEM IS HEARD.</w:t>
      </w:r>
    </w:p>
    <w:p w14:paraId="377B67E1" w14:textId="77777777" w:rsidR="00C520B9" w:rsidRDefault="00C520B9" w:rsidP="00761F31">
      <w:pPr>
        <w:spacing w:after="0" w:line="240" w:lineRule="auto"/>
        <w:jc w:val="both"/>
        <w:rPr>
          <w:rFonts w:ascii="Arial" w:eastAsia="Times New Roman" w:hAnsi="Arial" w:cs="Arial"/>
          <w:b/>
          <w:bCs/>
          <w:i/>
          <w:iCs/>
          <w:sz w:val="21"/>
          <w:szCs w:val="21"/>
        </w:rPr>
      </w:pPr>
    </w:p>
    <w:p w14:paraId="577AE8A5" w14:textId="6764A1BE" w:rsidR="00C83A2A" w:rsidRDefault="002F779E" w:rsidP="00761F31">
      <w:pPr>
        <w:pStyle w:val="ListParagraph"/>
        <w:ind w:left="1080"/>
        <w:jc w:val="both"/>
      </w:pPr>
      <w:r>
        <w:rPr>
          <w:b/>
          <w:bCs/>
        </w:rPr>
        <w:t>1</w:t>
      </w:r>
      <w:r w:rsidR="00C520B9">
        <w:rPr>
          <w:b/>
          <w:bCs/>
        </w:rPr>
        <w:t>:00</w:t>
      </w:r>
      <w:r w:rsidR="00C83A2A">
        <w:rPr>
          <w:b/>
          <w:bCs/>
        </w:rPr>
        <w:t xml:space="preserve"> </w:t>
      </w:r>
      <w:r>
        <w:rPr>
          <w:b/>
          <w:bCs/>
        </w:rPr>
        <w:t>p</w:t>
      </w:r>
      <w:r w:rsidR="00697C39">
        <w:rPr>
          <w:b/>
          <w:bCs/>
        </w:rPr>
        <w:t xml:space="preserve">.m. </w:t>
      </w:r>
      <w:r w:rsidR="00C83A2A" w:rsidRPr="00E91DFE">
        <w:t>Call Meeting to Order</w:t>
      </w:r>
    </w:p>
    <w:p w14:paraId="0483973C" w14:textId="77777777" w:rsidR="008C2BA3" w:rsidRPr="00E91DFE" w:rsidRDefault="008C2BA3" w:rsidP="00761F31">
      <w:pPr>
        <w:pStyle w:val="ListParagraph"/>
        <w:ind w:left="1080"/>
        <w:jc w:val="both"/>
      </w:pPr>
    </w:p>
    <w:p w14:paraId="05E18913" w14:textId="77777777" w:rsidR="00C83A2A" w:rsidRDefault="00C83A2A" w:rsidP="00761F31">
      <w:pPr>
        <w:pStyle w:val="ListParagraph"/>
        <w:numPr>
          <w:ilvl w:val="0"/>
          <w:numId w:val="2"/>
        </w:numPr>
        <w:jc w:val="both"/>
        <w:rPr>
          <w:b/>
          <w:bCs/>
        </w:rPr>
      </w:pPr>
      <w:r w:rsidRPr="002E71DE">
        <w:rPr>
          <w:b/>
          <w:bCs/>
        </w:rPr>
        <w:t>Opportunity for the Public to Address the Boar</w:t>
      </w:r>
      <w:r>
        <w:rPr>
          <w:b/>
          <w:bCs/>
        </w:rPr>
        <w:t>d</w:t>
      </w:r>
    </w:p>
    <w:p w14:paraId="149AB53C" w14:textId="747CBDCE" w:rsidR="00C83A2A" w:rsidRDefault="00C83A2A" w:rsidP="00761F31">
      <w:pPr>
        <w:pStyle w:val="ListParagraph"/>
        <w:ind w:left="1080"/>
        <w:jc w:val="both"/>
      </w:pPr>
      <w:r>
        <w:t xml:space="preserve">On items of public interest that are within the subject matter jurisdiction of the </w:t>
      </w:r>
      <w:r w:rsidR="000E0585">
        <w:t>B</w:t>
      </w:r>
      <w:r>
        <w:t xml:space="preserve">oard. (Speakers may be limited in speaking time </w:t>
      </w:r>
      <w:r w:rsidR="003D2991">
        <w:t>depending</w:t>
      </w:r>
      <w:r>
        <w:t xml:space="preserve"> upon the press of business and number of </w:t>
      </w:r>
      <w:r w:rsidR="003D2991">
        <w:t>people</w:t>
      </w:r>
      <w:r>
        <w:t xml:space="preserve"> wishing to address the </w:t>
      </w:r>
      <w:r w:rsidR="000E0585">
        <w:t>B</w:t>
      </w:r>
      <w:r>
        <w:t>oard.)</w:t>
      </w:r>
    </w:p>
    <w:p w14:paraId="19226658" w14:textId="77777777" w:rsidR="006B57D4" w:rsidRDefault="006B57D4" w:rsidP="00761F31">
      <w:pPr>
        <w:pStyle w:val="ListParagraph"/>
        <w:ind w:left="1080"/>
        <w:jc w:val="both"/>
      </w:pPr>
    </w:p>
    <w:p w14:paraId="2DCCA38D" w14:textId="62E425E2" w:rsidR="00175FFA" w:rsidRPr="006E3F36" w:rsidRDefault="006E3F36" w:rsidP="006B57D4">
      <w:pPr>
        <w:pStyle w:val="ListParagraph"/>
        <w:numPr>
          <w:ilvl w:val="0"/>
          <w:numId w:val="2"/>
        </w:numPr>
        <w:jc w:val="both"/>
      </w:pPr>
      <w:r>
        <w:rPr>
          <w:b/>
          <w:bCs/>
        </w:rPr>
        <w:t xml:space="preserve">Minutes Approval </w:t>
      </w:r>
    </w:p>
    <w:p w14:paraId="1D8E2BA4" w14:textId="0BA9BBF3" w:rsidR="006E3F36" w:rsidRDefault="006E3F36" w:rsidP="006E3F36">
      <w:pPr>
        <w:pStyle w:val="ListParagraph"/>
        <w:ind w:left="1080"/>
        <w:jc w:val="both"/>
      </w:pPr>
      <w:r>
        <w:t xml:space="preserve">Review </w:t>
      </w:r>
      <w:r w:rsidR="00933BE3">
        <w:t xml:space="preserve">minutes </w:t>
      </w:r>
      <w:r w:rsidR="00E36D8D">
        <w:t xml:space="preserve">from the meeting on </w:t>
      </w:r>
      <w:r w:rsidR="002F779E">
        <w:t xml:space="preserve">April </w:t>
      </w:r>
      <w:r w:rsidR="00787514">
        <w:t>24, 2024</w:t>
      </w:r>
      <w:r w:rsidR="00E36D8D">
        <w:t xml:space="preserve">. </w:t>
      </w:r>
    </w:p>
    <w:p w14:paraId="0F333EFC" w14:textId="77777777" w:rsidR="00E36D8D" w:rsidRDefault="00E36D8D" w:rsidP="006E3F36">
      <w:pPr>
        <w:pStyle w:val="ListParagraph"/>
        <w:ind w:left="1080"/>
        <w:jc w:val="both"/>
      </w:pPr>
    </w:p>
    <w:p w14:paraId="637761A3" w14:textId="35A34125" w:rsidR="004E077E" w:rsidRDefault="00E36D8D" w:rsidP="00A7122B">
      <w:pPr>
        <w:pStyle w:val="ListParagraph"/>
        <w:ind w:left="1080"/>
        <w:jc w:val="both"/>
      </w:pPr>
      <w:r>
        <w:rPr>
          <w:b/>
          <w:bCs/>
        </w:rPr>
        <w:t xml:space="preserve">Recommended Action: </w:t>
      </w:r>
      <w:r>
        <w:t xml:space="preserve">Discuss and approve minutes. </w:t>
      </w:r>
    </w:p>
    <w:p w14:paraId="4D9C2517" w14:textId="77777777" w:rsidR="00A7122B" w:rsidRDefault="00A7122B" w:rsidP="00A7122B">
      <w:pPr>
        <w:pStyle w:val="ListParagraph"/>
        <w:ind w:left="1080"/>
        <w:jc w:val="both"/>
      </w:pPr>
    </w:p>
    <w:p w14:paraId="37668B9B" w14:textId="4BA57747" w:rsidR="004E077E" w:rsidRPr="00902ADB" w:rsidRDefault="00902ADB" w:rsidP="004E077E">
      <w:pPr>
        <w:pStyle w:val="ListParagraph"/>
        <w:numPr>
          <w:ilvl w:val="0"/>
          <w:numId w:val="2"/>
        </w:numPr>
        <w:jc w:val="both"/>
      </w:pPr>
      <w:r>
        <w:rPr>
          <w:b/>
          <w:bCs/>
        </w:rPr>
        <w:t xml:space="preserve">Approving New Member to SB 823 Realignment Committee - Salvador Montanez </w:t>
      </w:r>
    </w:p>
    <w:p w14:paraId="47FAD9C3" w14:textId="77777777" w:rsidR="00902ADB" w:rsidRDefault="00902ADB" w:rsidP="00902ADB">
      <w:pPr>
        <w:pStyle w:val="ListParagraph"/>
        <w:ind w:left="1080"/>
        <w:jc w:val="both"/>
        <w:rPr>
          <w:b/>
          <w:bCs/>
        </w:rPr>
      </w:pPr>
    </w:p>
    <w:p w14:paraId="438F3A58" w14:textId="1D232560" w:rsidR="00A7122B" w:rsidRPr="00A7122B" w:rsidRDefault="00A7122B" w:rsidP="00902ADB">
      <w:pPr>
        <w:pStyle w:val="ListParagraph"/>
        <w:ind w:left="1080"/>
        <w:jc w:val="both"/>
      </w:pPr>
      <w:r>
        <w:rPr>
          <w:b/>
          <w:bCs/>
        </w:rPr>
        <w:t xml:space="preserve">Recommended Action: </w:t>
      </w:r>
      <w:r>
        <w:t xml:space="preserve">Approve and appointment of Salvador Montanez to SB 823 Realignment Committee. </w:t>
      </w:r>
    </w:p>
    <w:p w14:paraId="52929F7C" w14:textId="77777777" w:rsidR="00174624" w:rsidRDefault="00174624" w:rsidP="00761F31">
      <w:pPr>
        <w:pStyle w:val="ListParagraph"/>
        <w:ind w:left="1080"/>
        <w:jc w:val="both"/>
      </w:pPr>
    </w:p>
    <w:p w14:paraId="19F447ED" w14:textId="78426699" w:rsidR="008F18B3" w:rsidRPr="00AF2C82" w:rsidRDefault="00F9461F" w:rsidP="00761F31">
      <w:pPr>
        <w:pStyle w:val="ListParagraph"/>
        <w:numPr>
          <w:ilvl w:val="0"/>
          <w:numId w:val="2"/>
        </w:numPr>
        <w:jc w:val="both"/>
      </w:pPr>
      <w:r>
        <w:rPr>
          <w:b/>
          <w:bCs/>
        </w:rPr>
        <w:t>Review Juvenile</w:t>
      </w:r>
      <w:r w:rsidR="00681580" w:rsidRPr="00441B7E">
        <w:rPr>
          <w:b/>
          <w:bCs/>
        </w:rPr>
        <w:t xml:space="preserve"> Justice Crime Prevention Act &amp;</w:t>
      </w:r>
      <w:r w:rsidR="00681580">
        <w:rPr>
          <w:b/>
          <w:bCs/>
        </w:rPr>
        <w:t xml:space="preserve"> </w:t>
      </w:r>
      <w:r w:rsidR="00681580" w:rsidRPr="00441B7E">
        <w:rPr>
          <w:b/>
          <w:bCs/>
        </w:rPr>
        <w:t>Youthful Offender Block Grant</w:t>
      </w:r>
      <w:r w:rsidR="00EB74CA">
        <w:rPr>
          <w:b/>
          <w:bCs/>
        </w:rPr>
        <w:t xml:space="preserve"> </w:t>
      </w:r>
      <w:r w:rsidR="00681580" w:rsidRPr="00441B7E">
        <w:rPr>
          <w:b/>
          <w:bCs/>
        </w:rPr>
        <w:t>(JJCPA-YOBG)</w:t>
      </w:r>
      <w:r w:rsidR="00EB74CA">
        <w:rPr>
          <w:b/>
          <w:bCs/>
        </w:rPr>
        <w:t xml:space="preserve"> 2024 Expenditure and Data Report </w:t>
      </w:r>
    </w:p>
    <w:p w14:paraId="19D0244C" w14:textId="1C59E21C" w:rsidR="00892796" w:rsidRDefault="0055066D" w:rsidP="00761F31">
      <w:pPr>
        <w:pStyle w:val="ListParagraph"/>
        <w:ind w:left="1080"/>
        <w:jc w:val="both"/>
      </w:pPr>
      <w:r>
        <w:t xml:space="preserve">Yearly </w:t>
      </w:r>
      <w:r w:rsidR="00E522C6">
        <w:t xml:space="preserve">a consolidated report is provided with a description of the programs and activities the </w:t>
      </w:r>
      <w:r w:rsidR="009363F7">
        <w:t>JJCPS</w:t>
      </w:r>
      <w:r w:rsidR="00326E77">
        <w:t>-</w:t>
      </w:r>
      <w:r w:rsidR="009363F7">
        <w:t>YOBG fund</w:t>
      </w:r>
      <w:r w:rsidR="00B92F4A">
        <w:t>s support</w:t>
      </w:r>
      <w:r w:rsidR="00F9461F">
        <w:t xml:space="preserve">. This report </w:t>
      </w:r>
      <w:r w:rsidR="00807ED6">
        <w:t xml:space="preserve">accounts for the </w:t>
      </w:r>
      <w:r w:rsidR="000030A6">
        <w:t>expenditures</w:t>
      </w:r>
      <w:r w:rsidR="00807ED6">
        <w:t xml:space="preserve"> during the prior fiscal year </w:t>
      </w:r>
      <w:r w:rsidR="000030A6">
        <w:t>and countywide juvenile justice t</w:t>
      </w:r>
      <w:r w:rsidR="00F8767B">
        <w:t>r</w:t>
      </w:r>
      <w:r w:rsidR="000030A6">
        <w:t xml:space="preserve">end data. </w:t>
      </w:r>
      <w:r w:rsidR="009B002B">
        <w:t xml:space="preserve"> </w:t>
      </w:r>
      <w:r w:rsidR="0005228A">
        <w:t xml:space="preserve"> </w:t>
      </w:r>
    </w:p>
    <w:p w14:paraId="52F4C0BD" w14:textId="77777777" w:rsidR="003D2991" w:rsidRDefault="003D2991" w:rsidP="00761F31">
      <w:pPr>
        <w:pStyle w:val="ListParagraph"/>
        <w:ind w:left="1080"/>
        <w:jc w:val="both"/>
      </w:pPr>
    </w:p>
    <w:p w14:paraId="7397EE7A" w14:textId="4459A8A6" w:rsidR="00C63056" w:rsidRDefault="00892796" w:rsidP="00761F31">
      <w:pPr>
        <w:pStyle w:val="ListParagraph"/>
        <w:ind w:left="1080"/>
        <w:jc w:val="both"/>
      </w:pPr>
      <w:r>
        <w:rPr>
          <w:b/>
          <w:bCs/>
        </w:rPr>
        <w:t>Recommended Action:</w:t>
      </w:r>
      <w:r>
        <w:t xml:space="preserve"> Discussion and </w:t>
      </w:r>
      <w:r w:rsidR="00847A19">
        <w:t xml:space="preserve">provide </w:t>
      </w:r>
      <w:r>
        <w:t>feedback</w:t>
      </w:r>
      <w:r w:rsidR="00847A19">
        <w:t xml:space="preserve">. </w:t>
      </w:r>
      <w:r>
        <w:t xml:space="preserve"> </w:t>
      </w:r>
    </w:p>
    <w:p w14:paraId="469EA24B" w14:textId="77777777" w:rsidR="00C63056" w:rsidRPr="00C63056" w:rsidRDefault="00C63056" w:rsidP="00761F31">
      <w:pPr>
        <w:pStyle w:val="ListParagraph"/>
        <w:ind w:left="1080"/>
        <w:jc w:val="both"/>
      </w:pPr>
    </w:p>
    <w:p w14:paraId="729E5EF7" w14:textId="3003A300" w:rsidR="00C63056" w:rsidRPr="00394F2C" w:rsidRDefault="00E54483" w:rsidP="00761F31">
      <w:pPr>
        <w:pStyle w:val="ListParagraph"/>
        <w:numPr>
          <w:ilvl w:val="0"/>
          <w:numId w:val="2"/>
        </w:numPr>
        <w:jc w:val="both"/>
      </w:pPr>
      <w:r>
        <w:rPr>
          <w:b/>
          <w:bCs/>
        </w:rPr>
        <w:t xml:space="preserve">Allocation </w:t>
      </w:r>
      <w:r w:rsidR="00394F2C">
        <w:rPr>
          <w:b/>
          <w:bCs/>
        </w:rPr>
        <w:t xml:space="preserve">Discussion </w:t>
      </w:r>
      <w:r w:rsidR="00F47CD6">
        <w:rPr>
          <w:b/>
          <w:bCs/>
        </w:rPr>
        <w:t xml:space="preserve">– Subcommittee Recommendations </w:t>
      </w:r>
    </w:p>
    <w:p w14:paraId="2F05B7C6" w14:textId="5FDE433F" w:rsidR="00A40E64" w:rsidRDefault="00FD50C2" w:rsidP="00761F31">
      <w:pPr>
        <w:pStyle w:val="ListParagraph"/>
        <w:ind w:left="1080"/>
        <w:jc w:val="both"/>
      </w:pPr>
      <w:r>
        <w:t xml:space="preserve">Review </w:t>
      </w:r>
      <w:r w:rsidR="00533847">
        <w:t xml:space="preserve">and discuss the subcommittee </w:t>
      </w:r>
      <w:r w:rsidR="00FA3911">
        <w:t>recommendations</w:t>
      </w:r>
      <w:r w:rsidR="000E11B3">
        <w:t xml:space="preserve">. </w:t>
      </w:r>
      <w:r w:rsidR="00A40E64">
        <w:t xml:space="preserve"> </w:t>
      </w:r>
    </w:p>
    <w:p w14:paraId="285CC9A0" w14:textId="77777777" w:rsidR="003D2991" w:rsidRDefault="003D2991" w:rsidP="00761F31">
      <w:pPr>
        <w:pStyle w:val="ListParagraph"/>
        <w:ind w:left="1080"/>
        <w:jc w:val="both"/>
      </w:pPr>
    </w:p>
    <w:p w14:paraId="663180CB" w14:textId="79AC3F67" w:rsidR="00420EEC" w:rsidRDefault="00420EEC" w:rsidP="00761F31">
      <w:pPr>
        <w:pStyle w:val="ListParagraph"/>
        <w:ind w:left="1080"/>
        <w:jc w:val="both"/>
      </w:pPr>
      <w:r>
        <w:rPr>
          <w:b/>
          <w:bCs/>
        </w:rPr>
        <w:t>Recommended Action:</w:t>
      </w:r>
      <w:r w:rsidR="000E11B3">
        <w:rPr>
          <w:b/>
          <w:bCs/>
        </w:rPr>
        <w:t xml:space="preserve"> </w:t>
      </w:r>
      <w:r w:rsidR="000E11B3">
        <w:t xml:space="preserve">Decide </w:t>
      </w:r>
      <w:r w:rsidR="00DE3C9B">
        <w:t xml:space="preserve">which idea </w:t>
      </w:r>
      <w:r w:rsidR="00116C79">
        <w:t>would have the best outcome for Mono County and p</w:t>
      </w:r>
      <w:r w:rsidR="00AD2A23">
        <w:t xml:space="preserve">rovide </w:t>
      </w:r>
      <w:r w:rsidR="000F6497">
        <w:t>directions</w:t>
      </w:r>
      <w:r w:rsidR="00AD2A23">
        <w:t xml:space="preserve"> to the subcommittee </w:t>
      </w:r>
      <w:r w:rsidR="00301FE5">
        <w:t>to</w:t>
      </w:r>
      <w:r w:rsidR="00281183">
        <w:t xml:space="preserve"> formulate a </w:t>
      </w:r>
      <w:r w:rsidR="00301FE5">
        <w:t xml:space="preserve">plan. </w:t>
      </w:r>
    </w:p>
    <w:p w14:paraId="77804534" w14:textId="77777777" w:rsidR="00301FE5" w:rsidRPr="00420EEC" w:rsidRDefault="00301FE5" w:rsidP="00761F31">
      <w:pPr>
        <w:pStyle w:val="ListParagraph"/>
        <w:ind w:left="1080"/>
        <w:jc w:val="both"/>
      </w:pPr>
    </w:p>
    <w:p w14:paraId="268331E9" w14:textId="18E58C6E" w:rsidR="00E954AE" w:rsidRDefault="007119C6" w:rsidP="00441B7E">
      <w:pPr>
        <w:pStyle w:val="ListParagraph"/>
        <w:numPr>
          <w:ilvl w:val="0"/>
          <w:numId w:val="2"/>
        </w:numPr>
        <w:jc w:val="both"/>
        <w:rPr>
          <w:b/>
          <w:bCs/>
        </w:rPr>
      </w:pPr>
      <w:r>
        <w:rPr>
          <w:b/>
          <w:bCs/>
        </w:rPr>
        <w:t xml:space="preserve">Microgrants Discussion </w:t>
      </w:r>
    </w:p>
    <w:p w14:paraId="021C50F8" w14:textId="150BBAC5" w:rsidR="00C83A2A" w:rsidRDefault="003D512E" w:rsidP="00E954AE">
      <w:pPr>
        <w:pStyle w:val="ListParagraph"/>
        <w:ind w:left="1080"/>
        <w:jc w:val="both"/>
      </w:pPr>
      <w:r>
        <w:t>Describe the idea of microgra</w:t>
      </w:r>
      <w:r w:rsidR="00B25C86">
        <w:t xml:space="preserve">nts </w:t>
      </w:r>
      <w:r w:rsidR="00060098">
        <w:t>and how they can empower community members to</w:t>
      </w:r>
      <w:r w:rsidR="009A1123">
        <w:t xml:space="preserve"> have stability,</w:t>
      </w:r>
      <w:r w:rsidR="00060098">
        <w:t xml:space="preserve"> be independent</w:t>
      </w:r>
      <w:r w:rsidR="009A1123">
        <w:t>,</w:t>
      </w:r>
      <w:r w:rsidR="00060098">
        <w:t xml:space="preserve"> and</w:t>
      </w:r>
      <w:r w:rsidR="00EA7026">
        <w:t xml:space="preserve"> be</w:t>
      </w:r>
      <w:r w:rsidR="00060098">
        <w:t xml:space="preserve"> self</w:t>
      </w:r>
      <w:r w:rsidR="00F9738B">
        <w:t>-</w:t>
      </w:r>
      <w:r w:rsidR="009A1123">
        <w:t>sufficient</w:t>
      </w:r>
      <w:r w:rsidR="00F9738B">
        <w:t xml:space="preserve">. </w:t>
      </w:r>
      <w:r w:rsidR="005268A3">
        <w:t xml:space="preserve"> </w:t>
      </w:r>
    </w:p>
    <w:p w14:paraId="124F4504" w14:textId="77777777" w:rsidR="003D2991" w:rsidRDefault="003D2991" w:rsidP="00E954AE">
      <w:pPr>
        <w:pStyle w:val="ListParagraph"/>
        <w:ind w:left="1080"/>
        <w:jc w:val="both"/>
      </w:pPr>
    </w:p>
    <w:p w14:paraId="221F8292" w14:textId="77777777" w:rsidR="00E12099" w:rsidRDefault="00C83A2A" w:rsidP="00E12099">
      <w:pPr>
        <w:pStyle w:val="ListParagraph"/>
        <w:ind w:left="1080"/>
        <w:jc w:val="both"/>
      </w:pPr>
      <w:r w:rsidRPr="001B4A19">
        <w:rPr>
          <w:b/>
          <w:bCs/>
        </w:rPr>
        <w:t>Recommended Action:</w:t>
      </w:r>
      <w:r>
        <w:rPr>
          <w:b/>
          <w:bCs/>
        </w:rPr>
        <w:t xml:space="preserve"> </w:t>
      </w:r>
      <w:r w:rsidR="00E12099">
        <w:t xml:space="preserve">Open discussion. </w:t>
      </w:r>
    </w:p>
    <w:p w14:paraId="163841F0" w14:textId="77777777" w:rsidR="00E12099" w:rsidRDefault="00E12099" w:rsidP="00E12099">
      <w:pPr>
        <w:jc w:val="both"/>
      </w:pPr>
    </w:p>
    <w:p w14:paraId="699C3BB8" w14:textId="77777777" w:rsidR="00E12099" w:rsidRDefault="00E12099" w:rsidP="00E12099">
      <w:pPr>
        <w:jc w:val="both"/>
      </w:pPr>
    </w:p>
    <w:p w14:paraId="7D8DFB32" w14:textId="56B49A9C" w:rsidR="002F1D73" w:rsidRPr="00E12099" w:rsidRDefault="00E12099" w:rsidP="00E12099">
      <w:pPr>
        <w:jc w:val="both"/>
      </w:pPr>
      <w:r>
        <w:t xml:space="preserve">Next Meeting </w:t>
      </w:r>
      <w:r w:rsidR="00EA4BC9">
        <w:t>October 23, 2024, at 1:00 p.m.</w:t>
      </w:r>
      <w:r w:rsidR="00012283">
        <w:t xml:space="preserve"> </w:t>
      </w: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1D9EFA2D" w14:textId="44BCA80E" w:rsidR="00013A12" w:rsidRPr="00685921" w:rsidRDefault="00C83A2A" w:rsidP="00013A12">
      <w:pPr>
        <w:rPr>
          <w:b/>
          <w:bCs/>
        </w:rPr>
      </w:pPr>
      <w:r w:rsidRPr="00EE2BC7">
        <w:rPr>
          <w:b/>
          <w:bCs/>
        </w:rPr>
        <w:t>Adjourn</w:t>
      </w:r>
    </w:p>
    <w:sectPr w:rsidR="00013A12" w:rsidRPr="0068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8197A"/>
    <w:multiLevelType w:val="hybridMultilevel"/>
    <w:tmpl w:val="06FAE2F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69135">
    <w:abstractNumId w:val="2"/>
  </w:num>
  <w:num w:numId="2" w16cid:durableId="2009405797">
    <w:abstractNumId w:val="0"/>
  </w:num>
  <w:num w:numId="3" w16cid:durableId="171777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030A6"/>
    <w:rsid w:val="00012283"/>
    <w:rsid w:val="00013A12"/>
    <w:rsid w:val="0005228A"/>
    <w:rsid w:val="00060098"/>
    <w:rsid w:val="00064E94"/>
    <w:rsid w:val="00077CED"/>
    <w:rsid w:val="000B274E"/>
    <w:rsid w:val="000C09A8"/>
    <w:rsid w:val="000E0585"/>
    <w:rsid w:val="000E11B3"/>
    <w:rsid w:val="000F6497"/>
    <w:rsid w:val="00116C79"/>
    <w:rsid w:val="00146B8A"/>
    <w:rsid w:val="00166A48"/>
    <w:rsid w:val="00174624"/>
    <w:rsid w:val="00175FFA"/>
    <w:rsid w:val="001C7BDD"/>
    <w:rsid w:val="001E53D3"/>
    <w:rsid w:val="001E702F"/>
    <w:rsid w:val="00207967"/>
    <w:rsid w:val="00262641"/>
    <w:rsid w:val="00281183"/>
    <w:rsid w:val="002950E2"/>
    <w:rsid w:val="002C5EA9"/>
    <w:rsid w:val="002C719F"/>
    <w:rsid w:val="002F1D73"/>
    <w:rsid w:val="002F3528"/>
    <w:rsid w:val="002F779E"/>
    <w:rsid w:val="0030195E"/>
    <w:rsid w:val="00301FE5"/>
    <w:rsid w:val="00307B35"/>
    <w:rsid w:val="003260D9"/>
    <w:rsid w:val="00326E77"/>
    <w:rsid w:val="003442E8"/>
    <w:rsid w:val="00367116"/>
    <w:rsid w:val="0037588A"/>
    <w:rsid w:val="00391EB0"/>
    <w:rsid w:val="00393988"/>
    <w:rsid w:val="00394F2C"/>
    <w:rsid w:val="003A15D0"/>
    <w:rsid w:val="003D2991"/>
    <w:rsid w:val="003D512E"/>
    <w:rsid w:val="00402F27"/>
    <w:rsid w:val="00420EEC"/>
    <w:rsid w:val="00422D63"/>
    <w:rsid w:val="00432DC1"/>
    <w:rsid w:val="00441B7E"/>
    <w:rsid w:val="004C1A94"/>
    <w:rsid w:val="004E077E"/>
    <w:rsid w:val="005042E4"/>
    <w:rsid w:val="005268A3"/>
    <w:rsid w:val="0053173C"/>
    <w:rsid w:val="00533847"/>
    <w:rsid w:val="0055066D"/>
    <w:rsid w:val="00552D70"/>
    <w:rsid w:val="00576106"/>
    <w:rsid w:val="005A656C"/>
    <w:rsid w:val="005D3A86"/>
    <w:rsid w:val="005F248C"/>
    <w:rsid w:val="0062064B"/>
    <w:rsid w:val="0064464B"/>
    <w:rsid w:val="006527A4"/>
    <w:rsid w:val="006625C5"/>
    <w:rsid w:val="00681580"/>
    <w:rsid w:val="00685921"/>
    <w:rsid w:val="00697C39"/>
    <w:rsid w:val="006A1D28"/>
    <w:rsid w:val="006B57D4"/>
    <w:rsid w:val="006C5A07"/>
    <w:rsid w:val="006E3F36"/>
    <w:rsid w:val="007119C6"/>
    <w:rsid w:val="00720D18"/>
    <w:rsid w:val="0074520D"/>
    <w:rsid w:val="00761F31"/>
    <w:rsid w:val="00787514"/>
    <w:rsid w:val="007B3FCF"/>
    <w:rsid w:val="007C12C7"/>
    <w:rsid w:val="007C7547"/>
    <w:rsid w:val="007E220E"/>
    <w:rsid w:val="007E383A"/>
    <w:rsid w:val="007E56AC"/>
    <w:rsid w:val="007E5CAF"/>
    <w:rsid w:val="00807ED6"/>
    <w:rsid w:val="008316D9"/>
    <w:rsid w:val="00833725"/>
    <w:rsid w:val="008419FB"/>
    <w:rsid w:val="00847A19"/>
    <w:rsid w:val="0086622A"/>
    <w:rsid w:val="0086638D"/>
    <w:rsid w:val="00874CA6"/>
    <w:rsid w:val="008800C8"/>
    <w:rsid w:val="00892796"/>
    <w:rsid w:val="008B4A1D"/>
    <w:rsid w:val="008B6CFA"/>
    <w:rsid w:val="008C2BA3"/>
    <w:rsid w:val="008F18B3"/>
    <w:rsid w:val="00901B5C"/>
    <w:rsid w:val="00902ADB"/>
    <w:rsid w:val="009222F6"/>
    <w:rsid w:val="00933BE3"/>
    <w:rsid w:val="009363F7"/>
    <w:rsid w:val="009A1123"/>
    <w:rsid w:val="009B002B"/>
    <w:rsid w:val="009B79B6"/>
    <w:rsid w:val="00A2016F"/>
    <w:rsid w:val="00A40E64"/>
    <w:rsid w:val="00A7122B"/>
    <w:rsid w:val="00A92003"/>
    <w:rsid w:val="00AA3A2C"/>
    <w:rsid w:val="00AD2A23"/>
    <w:rsid w:val="00AE56F7"/>
    <w:rsid w:val="00AF2C82"/>
    <w:rsid w:val="00B25C86"/>
    <w:rsid w:val="00B41B8E"/>
    <w:rsid w:val="00B57A12"/>
    <w:rsid w:val="00B71626"/>
    <w:rsid w:val="00B92F4A"/>
    <w:rsid w:val="00B95A44"/>
    <w:rsid w:val="00BA647F"/>
    <w:rsid w:val="00BC7C34"/>
    <w:rsid w:val="00BD5369"/>
    <w:rsid w:val="00BF1AE4"/>
    <w:rsid w:val="00C07363"/>
    <w:rsid w:val="00C520B9"/>
    <w:rsid w:val="00C63056"/>
    <w:rsid w:val="00C77858"/>
    <w:rsid w:val="00C83A2A"/>
    <w:rsid w:val="00C941D8"/>
    <w:rsid w:val="00CA05A7"/>
    <w:rsid w:val="00CB15C9"/>
    <w:rsid w:val="00CB5F6C"/>
    <w:rsid w:val="00CE217A"/>
    <w:rsid w:val="00D8268D"/>
    <w:rsid w:val="00DC4DD2"/>
    <w:rsid w:val="00DE3C9B"/>
    <w:rsid w:val="00E12099"/>
    <w:rsid w:val="00E2338F"/>
    <w:rsid w:val="00E31836"/>
    <w:rsid w:val="00E36D8D"/>
    <w:rsid w:val="00E41775"/>
    <w:rsid w:val="00E47387"/>
    <w:rsid w:val="00E522C6"/>
    <w:rsid w:val="00E54483"/>
    <w:rsid w:val="00E954AE"/>
    <w:rsid w:val="00EA4BC9"/>
    <w:rsid w:val="00EA7026"/>
    <w:rsid w:val="00EB2FDD"/>
    <w:rsid w:val="00EB6105"/>
    <w:rsid w:val="00EB74CA"/>
    <w:rsid w:val="00ED4290"/>
    <w:rsid w:val="00EE15F4"/>
    <w:rsid w:val="00EE2BC7"/>
    <w:rsid w:val="00F47CD6"/>
    <w:rsid w:val="00F66FFA"/>
    <w:rsid w:val="00F8767B"/>
    <w:rsid w:val="00F9461F"/>
    <w:rsid w:val="00F9738B"/>
    <w:rsid w:val="00FA3911"/>
    <w:rsid w:val="00FD40CA"/>
    <w:rsid w:val="00FD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988"/>
    <w:rPr>
      <w:color w:val="0563C1" w:themeColor="hyperlink"/>
      <w:u w:val="single"/>
    </w:rPr>
  </w:style>
  <w:style w:type="character" w:styleId="UnresolvedMention">
    <w:name w:val="Unresolved Mention"/>
    <w:basedOn w:val="DefaultParagraphFont"/>
    <w:uiPriority w:val="99"/>
    <w:semiHidden/>
    <w:unhideWhenUsed/>
    <w:rsid w:val="00393988"/>
    <w:rPr>
      <w:color w:val="605E5C"/>
      <w:shd w:val="clear" w:color="auto" w:fill="E1DFDD"/>
    </w:rPr>
  </w:style>
  <w:style w:type="paragraph" w:styleId="NormalWeb">
    <w:name w:val="Normal (Web)"/>
    <w:basedOn w:val="Normal"/>
    <w:uiPriority w:val="99"/>
    <w:semiHidden/>
    <w:unhideWhenUsed/>
    <w:rsid w:val="008337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6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county.zoom.us/j/84486160983"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Jazmin Barkley</cp:lastModifiedBy>
  <cp:revision>35</cp:revision>
  <cp:lastPrinted>2022-03-21T17:11:00Z</cp:lastPrinted>
  <dcterms:created xsi:type="dcterms:W3CDTF">2024-08-14T17:18:00Z</dcterms:created>
  <dcterms:modified xsi:type="dcterms:W3CDTF">2024-08-23T15:55:00Z</dcterms:modified>
</cp:coreProperties>
</file>