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80FC" w14:textId="7084A929" w:rsidR="00E31110" w:rsidRDefault="00E31110" w:rsidP="00E31110">
      <w:pPr>
        <w:pStyle w:val="NoSpacing"/>
        <w:rPr>
          <w:sz w:val="18"/>
          <w:szCs w:val="18"/>
        </w:rPr>
      </w:pPr>
      <w:r w:rsidRPr="004C71D8">
        <w:rPr>
          <w:sz w:val="18"/>
          <w:szCs w:val="18"/>
        </w:rPr>
        <w:t xml:space="preserve">Revised:  </w:t>
      </w:r>
      <w:r w:rsidR="000F3B14">
        <w:rPr>
          <w:sz w:val="18"/>
          <w:szCs w:val="18"/>
        </w:rPr>
        <w:t>8/15/23</w:t>
      </w:r>
    </w:p>
    <w:p w14:paraId="14802D33" w14:textId="77777777" w:rsidR="00706DF0" w:rsidRDefault="00706DF0" w:rsidP="00706DF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</w:tabs>
      </w:pPr>
    </w:p>
    <w:p w14:paraId="1452B580" w14:textId="77777777" w:rsidR="00706DF0" w:rsidRPr="007104E8" w:rsidRDefault="00706DF0" w:rsidP="00706DF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</w:tabs>
      </w:pPr>
      <w:r w:rsidRPr="007104E8">
        <w:t>24/7</w:t>
      </w:r>
      <w:r w:rsidRPr="007104E8">
        <w:tab/>
      </w:r>
      <w:r w:rsidRPr="007104E8">
        <w:tab/>
        <w:t>24 hours a day/seven days a week</w:t>
      </w:r>
      <w:r w:rsidRPr="007104E8">
        <w:tab/>
      </w:r>
      <w:r w:rsidRPr="007104E8">
        <w:tab/>
      </w:r>
    </w:p>
    <w:p w14:paraId="4409BD47" w14:textId="77777777" w:rsidR="00706DF0" w:rsidRPr="007104E8" w:rsidRDefault="00706DF0" w:rsidP="00706DF0">
      <w:pPr>
        <w:pStyle w:val="NoSpacing"/>
      </w:pPr>
      <w:r w:rsidRPr="007104E8">
        <w:t>ABGAR</w:t>
      </w:r>
      <w:r w:rsidRPr="007104E8">
        <w:tab/>
      </w:r>
      <w:r w:rsidRPr="007104E8">
        <w:tab/>
        <w:t>Annual Beneficiary Grievance and Appeal Report</w:t>
      </w:r>
    </w:p>
    <w:p w14:paraId="44AF1519" w14:textId="77777777" w:rsidR="00706DF0" w:rsidRPr="007104E8" w:rsidRDefault="00706DF0" w:rsidP="00706DF0">
      <w:pPr>
        <w:pStyle w:val="NoSpacing"/>
      </w:pPr>
      <w:r w:rsidRPr="007104E8">
        <w:t>ACA</w:t>
      </w:r>
      <w:r w:rsidRPr="007104E8">
        <w:tab/>
      </w:r>
      <w:r w:rsidRPr="007104E8">
        <w:tab/>
        <w:t>Affordable Care Act</w:t>
      </w:r>
    </w:p>
    <w:p w14:paraId="0BC944CA" w14:textId="1F11332A" w:rsidR="00706DF0" w:rsidRPr="007104E8" w:rsidRDefault="00CE2812" w:rsidP="00706DF0">
      <w:pPr>
        <w:pStyle w:val="NoSpacing"/>
      </w:pPr>
      <w:r>
        <w:t>ACMS</w:t>
      </w:r>
      <w:r>
        <w:tab/>
      </w:r>
      <w:r>
        <w:tab/>
        <w:t>Appeals Case Management System</w:t>
      </w:r>
      <w:r>
        <w:br/>
      </w:r>
      <w:r w:rsidR="00706DF0" w:rsidRPr="007104E8">
        <w:t>ACWDL</w:t>
      </w:r>
      <w:r w:rsidR="00706DF0" w:rsidRPr="007104E8">
        <w:tab/>
      </w:r>
      <w:r w:rsidR="00706DF0" w:rsidRPr="007104E8">
        <w:tab/>
        <w:t>All County Welfare Directors’ Letter</w:t>
      </w:r>
    </w:p>
    <w:p w14:paraId="4360B1A7" w14:textId="77777777" w:rsidR="00706DF0" w:rsidRPr="007104E8" w:rsidRDefault="00706DF0" w:rsidP="00706DF0">
      <w:pPr>
        <w:pStyle w:val="NoSpacing"/>
      </w:pPr>
      <w:r w:rsidRPr="007104E8">
        <w:t>ADP</w:t>
      </w:r>
      <w:r w:rsidRPr="007104E8">
        <w:tab/>
      </w:r>
      <w:r w:rsidRPr="007104E8">
        <w:tab/>
        <w:t>Alcohol and Drug Programs</w:t>
      </w:r>
    </w:p>
    <w:p w14:paraId="6F8C3D50" w14:textId="77777777" w:rsidR="00706DF0" w:rsidRPr="007104E8" w:rsidRDefault="00706DF0" w:rsidP="00706DF0">
      <w:pPr>
        <w:pStyle w:val="NoSpacing"/>
      </w:pPr>
      <w:r w:rsidRPr="007104E8">
        <w:t>AI</w:t>
      </w:r>
      <w:r w:rsidRPr="007104E8">
        <w:tab/>
      </w:r>
      <w:r w:rsidRPr="007104E8">
        <w:tab/>
        <w:t>American Indian (populations)</w:t>
      </w:r>
    </w:p>
    <w:p w14:paraId="72192A9C" w14:textId="77777777" w:rsidR="00706DF0" w:rsidRPr="007104E8" w:rsidRDefault="00706DF0" w:rsidP="00706DF0">
      <w:pPr>
        <w:pStyle w:val="NoSpacing"/>
      </w:pPr>
      <w:r w:rsidRPr="007104E8">
        <w:t>AN</w:t>
      </w:r>
      <w:r w:rsidRPr="007104E8">
        <w:tab/>
      </w:r>
      <w:r w:rsidRPr="007104E8">
        <w:tab/>
        <w:t>Alaskan Native (populations)</w:t>
      </w:r>
    </w:p>
    <w:p w14:paraId="4A8488F3" w14:textId="77777777" w:rsidR="00706DF0" w:rsidRPr="007104E8" w:rsidRDefault="00706DF0" w:rsidP="00706DF0">
      <w:pPr>
        <w:pStyle w:val="NoSpacing"/>
      </w:pPr>
      <w:r w:rsidRPr="007104E8">
        <w:t>ANOVA</w:t>
      </w:r>
      <w:r w:rsidRPr="007104E8">
        <w:tab/>
      </w:r>
      <w:r w:rsidRPr="007104E8">
        <w:tab/>
        <w:t>Analysis of Variance</w:t>
      </w:r>
    </w:p>
    <w:p w14:paraId="5986A9DE" w14:textId="77777777" w:rsidR="00706DF0" w:rsidRPr="007104E8" w:rsidRDefault="00706DF0" w:rsidP="00706DF0">
      <w:pPr>
        <w:pStyle w:val="NoSpacing"/>
      </w:pPr>
      <w:r w:rsidRPr="007104E8">
        <w:t>ANSI</w:t>
      </w:r>
      <w:r w:rsidRPr="007104E8">
        <w:tab/>
      </w:r>
      <w:r w:rsidRPr="007104E8">
        <w:tab/>
        <w:t>American National Standards Institute</w:t>
      </w:r>
    </w:p>
    <w:p w14:paraId="1E2F9074" w14:textId="77777777" w:rsidR="00706DF0" w:rsidRPr="007104E8" w:rsidRDefault="00706DF0" w:rsidP="00706DF0">
      <w:pPr>
        <w:pStyle w:val="NoSpacing"/>
      </w:pPr>
      <w:r w:rsidRPr="007104E8">
        <w:t>AOD</w:t>
      </w:r>
      <w:r w:rsidRPr="007104E8">
        <w:tab/>
      </w:r>
      <w:r w:rsidRPr="007104E8">
        <w:tab/>
        <w:t>Alcohol and Other Drugs</w:t>
      </w:r>
    </w:p>
    <w:p w14:paraId="21C56DB6" w14:textId="77777777" w:rsidR="00706DF0" w:rsidRPr="007104E8" w:rsidRDefault="00706DF0" w:rsidP="00706DF0">
      <w:pPr>
        <w:pStyle w:val="NoSpacing"/>
      </w:pPr>
      <w:r w:rsidRPr="007104E8">
        <w:t>APA</w:t>
      </w:r>
      <w:r w:rsidRPr="007104E8">
        <w:tab/>
      </w:r>
      <w:r w:rsidRPr="007104E8">
        <w:tab/>
      </w:r>
      <w:r w:rsidRPr="007104E8">
        <w:rPr>
          <w:lang w:val="en"/>
        </w:rPr>
        <w:t>American Psychiatric Association</w:t>
      </w:r>
    </w:p>
    <w:p w14:paraId="2E0EA21B" w14:textId="77777777" w:rsidR="00706DF0" w:rsidRPr="007104E8" w:rsidRDefault="00706DF0" w:rsidP="00706DF0">
      <w:pPr>
        <w:pStyle w:val="NoSpacing"/>
      </w:pPr>
      <w:r w:rsidRPr="007104E8">
        <w:t>APP</w:t>
      </w:r>
      <w:r w:rsidRPr="007104E8">
        <w:tab/>
        <w:t xml:space="preserve"> </w:t>
      </w:r>
      <w:r w:rsidRPr="007104E8">
        <w:tab/>
        <w:t>Aid Paid Pending</w:t>
      </w:r>
    </w:p>
    <w:p w14:paraId="026DA820" w14:textId="77777777" w:rsidR="00706DF0" w:rsidRPr="007104E8" w:rsidRDefault="00706DF0" w:rsidP="00706DF0">
      <w:pPr>
        <w:pStyle w:val="NoSpacing"/>
      </w:pPr>
      <w:r w:rsidRPr="007104E8">
        <w:t>ARC</w:t>
      </w:r>
      <w:r w:rsidRPr="007104E8">
        <w:tab/>
      </w:r>
      <w:r w:rsidRPr="007104E8">
        <w:tab/>
        <w:t>Advancing Recovery Collaborative</w:t>
      </w:r>
    </w:p>
    <w:p w14:paraId="43D77D96" w14:textId="77777777" w:rsidR="00706DF0" w:rsidRPr="007104E8" w:rsidRDefault="00706DF0" w:rsidP="00706DF0">
      <w:pPr>
        <w:pStyle w:val="NoSpacing"/>
      </w:pPr>
      <w:r w:rsidRPr="007104E8">
        <w:t>ARRA</w:t>
      </w:r>
      <w:r w:rsidRPr="007104E8">
        <w:tab/>
      </w:r>
      <w:r w:rsidRPr="007104E8">
        <w:tab/>
        <w:t>American Recovery and Reinvestment Act</w:t>
      </w:r>
    </w:p>
    <w:p w14:paraId="3CF9B28B" w14:textId="77777777" w:rsidR="00706DF0" w:rsidRPr="007104E8" w:rsidRDefault="00706DF0" w:rsidP="00706DF0">
      <w:pPr>
        <w:pStyle w:val="NoSpacing"/>
      </w:pPr>
      <w:r w:rsidRPr="007104E8">
        <w:t>ASA</w:t>
      </w:r>
      <w:r w:rsidRPr="007104E8">
        <w:tab/>
      </w:r>
      <w:r w:rsidRPr="007104E8">
        <w:tab/>
        <w:t>American Statistical Association</w:t>
      </w:r>
    </w:p>
    <w:p w14:paraId="5243612D" w14:textId="77777777" w:rsidR="00706DF0" w:rsidRPr="007104E8" w:rsidRDefault="00706DF0" w:rsidP="00706DF0">
      <w:pPr>
        <w:pStyle w:val="NoSpacing"/>
      </w:pPr>
      <w:r w:rsidRPr="007104E8">
        <w:t>ASAM</w:t>
      </w:r>
      <w:r w:rsidRPr="007104E8">
        <w:tab/>
      </w:r>
      <w:r w:rsidRPr="007104E8">
        <w:tab/>
        <w:t>American Society of Addiction Medicine</w:t>
      </w:r>
    </w:p>
    <w:p w14:paraId="7DF3DDA6" w14:textId="77777777" w:rsidR="00706DF0" w:rsidRPr="007104E8" w:rsidRDefault="00706DF0" w:rsidP="00706DF0">
      <w:pPr>
        <w:pStyle w:val="NoSpacing"/>
      </w:pPr>
      <w:r w:rsidRPr="007104E8">
        <w:t>ASI</w:t>
      </w:r>
      <w:r w:rsidRPr="007104E8">
        <w:tab/>
      </w:r>
      <w:r w:rsidRPr="007104E8">
        <w:tab/>
        <w:t>Addiction Severity Index</w:t>
      </w:r>
    </w:p>
    <w:p w14:paraId="0F8B3580" w14:textId="77777777" w:rsidR="00706DF0" w:rsidRPr="007104E8" w:rsidRDefault="00706DF0" w:rsidP="00706DF0">
      <w:pPr>
        <w:pStyle w:val="NoSpacing"/>
      </w:pPr>
      <w:r w:rsidRPr="007104E8">
        <w:t xml:space="preserve">ASO </w:t>
      </w:r>
      <w:r w:rsidRPr="007104E8">
        <w:tab/>
      </w:r>
      <w:r w:rsidRPr="007104E8">
        <w:tab/>
        <w:t xml:space="preserve">Administrative Services Organization </w:t>
      </w:r>
    </w:p>
    <w:p w14:paraId="6A901D47" w14:textId="77777777" w:rsidR="00706DF0" w:rsidRPr="007104E8" w:rsidRDefault="00706DF0" w:rsidP="00706DF0">
      <w:pPr>
        <w:pStyle w:val="NoSpacing"/>
      </w:pPr>
      <w:r w:rsidRPr="007104E8">
        <w:t>ASOC</w:t>
      </w:r>
      <w:r w:rsidRPr="007104E8">
        <w:tab/>
      </w:r>
      <w:r w:rsidRPr="007104E8">
        <w:tab/>
        <w:t>Adult Systems of Care</w:t>
      </w:r>
    </w:p>
    <w:p w14:paraId="35C02C52" w14:textId="77777777" w:rsidR="00706DF0" w:rsidRPr="007104E8" w:rsidRDefault="00706DF0" w:rsidP="00706DF0">
      <w:pPr>
        <w:pStyle w:val="NoSpacing"/>
      </w:pPr>
      <w:r w:rsidRPr="007104E8">
        <w:t>AUDIT</w:t>
      </w:r>
      <w:r w:rsidRPr="007104E8">
        <w:tab/>
      </w:r>
      <w:r w:rsidRPr="007104E8">
        <w:tab/>
        <w:t>Alcohol Use Disorders Identification Test</w:t>
      </w:r>
    </w:p>
    <w:p w14:paraId="28712579" w14:textId="77777777" w:rsidR="00706DF0" w:rsidRPr="007104E8" w:rsidRDefault="00706DF0" w:rsidP="00706DF0">
      <w:pPr>
        <w:pStyle w:val="NoSpacing"/>
      </w:pPr>
      <w:r w:rsidRPr="007104E8">
        <w:t>BA</w:t>
      </w:r>
      <w:r w:rsidRPr="007104E8">
        <w:tab/>
      </w:r>
      <w:r w:rsidRPr="007104E8">
        <w:tab/>
        <w:t>Business Associate</w:t>
      </w:r>
    </w:p>
    <w:p w14:paraId="28827D8B" w14:textId="61346E78" w:rsidR="00104CEF" w:rsidRDefault="00104CEF" w:rsidP="00706DF0">
      <w:pPr>
        <w:pStyle w:val="NoSpacing"/>
      </w:pPr>
      <w:r>
        <w:t>BBS</w:t>
      </w:r>
      <w:r>
        <w:tab/>
      </w:r>
      <w:r>
        <w:tab/>
        <w:t>Board of Behavioral Sciences (California)</w:t>
      </w:r>
    </w:p>
    <w:p w14:paraId="17B76B13" w14:textId="002F0FEC" w:rsidR="00706DF0" w:rsidRPr="007104E8" w:rsidRDefault="00706DF0" w:rsidP="00706DF0">
      <w:pPr>
        <w:pStyle w:val="NoSpacing"/>
      </w:pPr>
      <w:r w:rsidRPr="007104E8">
        <w:t>BC</w:t>
      </w:r>
      <w:r w:rsidRPr="007104E8">
        <w:tab/>
      </w:r>
      <w:r w:rsidRPr="007104E8">
        <w:tab/>
        <w:t>Business Continuity (Plan)</w:t>
      </w:r>
    </w:p>
    <w:p w14:paraId="729382C1" w14:textId="77777777" w:rsidR="00706DF0" w:rsidRPr="007104E8" w:rsidRDefault="00706DF0" w:rsidP="00706DF0">
      <w:pPr>
        <w:pStyle w:val="NoSpacing"/>
      </w:pPr>
      <w:r w:rsidRPr="007104E8">
        <w:t>BHC</w:t>
      </w:r>
      <w:r w:rsidRPr="007104E8">
        <w:tab/>
      </w:r>
      <w:r w:rsidRPr="007104E8">
        <w:tab/>
        <w:t>Behavioral Health Concepts, Inc.</w:t>
      </w:r>
    </w:p>
    <w:p w14:paraId="200C1190" w14:textId="77777777" w:rsidR="00706DF0" w:rsidRPr="007104E8" w:rsidRDefault="00706DF0" w:rsidP="00706DF0">
      <w:pPr>
        <w:pStyle w:val="NoSpacing"/>
      </w:pPr>
      <w:r w:rsidRPr="007104E8">
        <w:t>BHRS</w:t>
      </w:r>
      <w:r w:rsidRPr="007104E8">
        <w:tab/>
      </w:r>
      <w:r w:rsidRPr="007104E8">
        <w:tab/>
        <w:t>Behavioral Health and Recovery Services</w:t>
      </w:r>
    </w:p>
    <w:p w14:paraId="0A0A8713" w14:textId="77777777" w:rsidR="00706DF0" w:rsidRPr="007104E8" w:rsidRDefault="00706DF0" w:rsidP="00706DF0">
      <w:pPr>
        <w:pStyle w:val="NoSpacing"/>
      </w:pPr>
      <w:r w:rsidRPr="007104E8">
        <w:t>BHSCC</w:t>
      </w:r>
      <w:r w:rsidRPr="007104E8">
        <w:tab/>
      </w:r>
      <w:r w:rsidRPr="007104E8">
        <w:tab/>
        <w:t>Behavioral Health Services Call Center</w:t>
      </w:r>
    </w:p>
    <w:p w14:paraId="50EC9B80" w14:textId="77777777" w:rsidR="00706DF0" w:rsidRDefault="00706DF0" w:rsidP="00706DF0">
      <w:pPr>
        <w:pStyle w:val="NoSpacing"/>
      </w:pPr>
      <w:r>
        <w:t>BMMR</w:t>
      </w:r>
      <w:r>
        <w:tab/>
      </w:r>
      <w:r>
        <w:tab/>
      </w:r>
      <w:r w:rsidRPr="00807FCE">
        <w:t>Bureau of Medical Marijuana Regulation</w:t>
      </w:r>
    </w:p>
    <w:p w14:paraId="02764767" w14:textId="0A8DA139" w:rsidR="002774BD" w:rsidRDefault="002774BD" w:rsidP="00706DF0">
      <w:pPr>
        <w:pStyle w:val="NoSpacing"/>
      </w:pPr>
      <w:r>
        <w:t>BOS</w:t>
      </w:r>
      <w:r>
        <w:tab/>
      </w:r>
      <w:r>
        <w:tab/>
        <w:t>Board of Supervisors</w:t>
      </w:r>
    </w:p>
    <w:p w14:paraId="425BD212" w14:textId="541AE257" w:rsidR="00104CEF" w:rsidRDefault="00104CEF" w:rsidP="00706DF0">
      <w:pPr>
        <w:pStyle w:val="NoSpacing"/>
      </w:pPr>
      <w:r w:rsidRPr="00104CEF">
        <w:t>CAADE</w:t>
      </w:r>
      <w:r>
        <w:tab/>
      </w:r>
      <w:r>
        <w:tab/>
        <w:t>California Association for Drug/Alcohol Educators</w:t>
      </w:r>
    </w:p>
    <w:p w14:paraId="20164ECD" w14:textId="67B914B2" w:rsidR="00706DF0" w:rsidRPr="007104E8" w:rsidRDefault="00706DF0" w:rsidP="00706DF0">
      <w:pPr>
        <w:pStyle w:val="NoSpacing"/>
      </w:pPr>
      <w:r w:rsidRPr="007104E8">
        <w:t>CAC</w:t>
      </w:r>
      <w:r w:rsidRPr="007104E8">
        <w:tab/>
      </w:r>
      <w:r w:rsidRPr="007104E8">
        <w:tab/>
        <w:t>Compliance Advisory Committee</w:t>
      </w:r>
    </w:p>
    <w:p w14:paraId="12D9C506" w14:textId="77777777" w:rsidR="00706DF0" w:rsidRPr="007104E8" w:rsidRDefault="00706DF0" w:rsidP="00706DF0">
      <w:pPr>
        <w:pStyle w:val="NoSpacing"/>
      </w:pPr>
      <w:r w:rsidRPr="007104E8">
        <w:t>CAEQRO</w:t>
      </w:r>
      <w:r w:rsidRPr="007104E8">
        <w:tab/>
        <w:t>California External Quality Review Organization</w:t>
      </w:r>
    </w:p>
    <w:p w14:paraId="476833A6" w14:textId="77777777" w:rsidR="00706DF0" w:rsidRDefault="00706DF0" w:rsidP="00706DF0">
      <w:pPr>
        <w:pStyle w:val="NoSpacing"/>
      </w:pPr>
      <w:r w:rsidRPr="007104E8">
        <w:t>CalMEND</w:t>
      </w:r>
      <w:r w:rsidRPr="007104E8">
        <w:tab/>
        <w:t>California Mental Health Care Program</w:t>
      </w:r>
    </w:p>
    <w:p w14:paraId="0FB6DB45" w14:textId="34941557" w:rsidR="002774BD" w:rsidRPr="007104E8" w:rsidRDefault="002774BD" w:rsidP="00706DF0">
      <w:pPr>
        <w:pStyle w:val="NoSpacing"/>
      </w:pPr>
      <w:r>
        <w:t>CalMHSA</w:t>
      </w:r>
      <w:r>
        <w:tab/>
        <w:t xml:space="preserve">California Mental Health Services Authority </w:t>
      </w:r>
    </w:p>
    <w:p w14:paraId="03923130" w14:textId="77777777" w:rsidR="00706DF0" w:rsidRPr="007104E8" w:rsidRDefault="00706DF0" w:rsidP="00706DF0">
      <w:pPr>
        <w:pStyle w:val="NoSpacing"/>
      </w:pPr>
      <w:r w:rsidRPr="007104E8">
        <w:t>CALOCUS</w:t>
      </w:r>
      <w:r w:rsidRPr="007104E8">
        <w:tab/>
        <w:t>Child and Adolescent Levels of Care Utilization System</w:t>
      </w:r>
    </w:p>
    <w:p w14:paraId="1A75B5AA" w14:textId="77777777" w:rsidR="00706DF0" w:rsidRPr="007104E8" w:rsidRDefault="00706DF0" w:rsidP="00706DF0">
      <w:pPr>
        <w:pStyle w:val="NoSpacing"/>
      </w:pPr>
      <w:r w:rsidRPr="007104E8">
        <w:t>CalOMS Pv</w:t>
      </w:r>
      <w:r w:rsidRPr="007104E8">
        <w:tab/>
        <w:t>California Outcomes Measurement Service for Prevention</w:t>
      </w:r>
    </w:p>
    <w:p w14:paraId="30C6E937" w14:textId="77777777" w:rsidR="00706DF0" w:rsidRPr="007104E8" w:rsidRDefault="00706DF0" w:rsidP="00706DF0">
      <w:pPr>
        <w:pStyle w:val="NoSpacing"/>
      </w:pPr>
      <w:r w:rsidRPr="007104E8">
        <w:t>CalQIC</w:t>
      </w:r>
      <w:r w:rsidRPr="007104E8">
        <w:tab/>
      </w:r>
      <w:r w:rsidRPr="007104E8">
        <w:tab/>
        <w:t>California Quality Improvement Committee</w:t>
      </w:r>
    </w:p>
    <w:p w14:paraId="59EDAE22" w14:textId="77777777" w:rsidR="00706DF0" w:rsidRPr="007104E8" w:rsidRDefault="00706DF0" w:rsidP="00706DF0">
      <w:pPr>
        <w:pStyle w:val="NoSpacing"/>
      </w:pPr>
      <w:r w:rsidRPr="007104E8">
        <w:t>CalQIC</w:t>
      </w:r>
      <w:r w:rsidRPr="007104E8">
        <w:tab/>
      </w:r>
      <w:r w:rsidRPr="007104E8">
        <w:tab/>
        <w:t>California Quality Improvement Coordinators</w:t>
      </w:r>
    </w:p>
    <w:p w14:paraId="0E3E2F50" w14:textId="77777777" w:rsidR="00706DF0" w:rsidRDefault="00706DF0" w:rsidP="00706DF0">
      <w:pPr>
        <w:pStyle w:val="NoSpacing"/>
      </w:pPr>
      <w:r>
        <w:t>CAMI</w:t>
      </w:r>
      <w:r>
        <w:tab/>
      </w:r>
      <w:r>
        <w:tab/>
      </w:r>
      <w:r w:rsidRPr="004D4183">
        <w:t>the Calif</w:t>
      </w:r>
      <w:r>
        <w:t>ornia Alliance for the Mentally Ill</w:t>
      </w:r>
    </w:p>
    <w:p w14:paraId="02A9C531" w14:textId="77777777" w:rsidR="009602D4" w:rsidRDefault="009602D4" w:rsidP="00706DF0">
      <w:pPr>
        <w:pStyle w:val="NoSpacing"/>
      </w:pPr>
      <w:r>
        <w:t>CAMS</w:t>
      </w:r>
      <w:r>
        <w:tab/>
      </w:r>
      <w:r>
        <w:tab/>
      </w:r>
      <w:r w:rsidRPr="009602D4">
        <w:t>Child and Adolescent Services Measurement System</w:t>
      </w:r>
    </w:p>
    <w:p w14:paraId="45FE93F6" w14:textId="77777777" w:rsidR="00706DF0" w:rsidRPr="007104E8" w:rsidRDefault="00706DF0" w:rsidP="00706DF0">
      <w:pPr>
        <w:pStyle w:val="NoSpacing"/>
      </w:pPr>
      <w:r w:rsidRPr="007104E8">
        <w:t>CANS</w:t>
      </w:r>
      <w:r w:rsidRPr="007104E8">
        <w:tab/>
      </w:r>
      <w:r w:rsidRPr="007104E8">
        <w:tab/>
        <w:t>Child and Adolescent Needs and Strengths (</w:t>
      </w:r>
      <w:r w:rsidRPr="007104E8">
        <w:rPr>
          <w:i/>
        </w:rPr>
        <w:t>survey</w:t>
      </w:r>
      <w:r w:rsidRPr="007104E8">
        <w:t>)</w:t>
      </w:r>
    </w:p>
    <w:p w14:paraId="527F0FD2" w14:textId="77777777" w:rsidR="00706DF0" w:rsidRPr="007104E8" w:rsidRDefault="00706DF0" w:rsidP="00706DF0">
      <w:pPr>
        <w:pStyle w:val="NoSpacing"/>
      </w:pPr>
      <w:r w:rsidRPr="007104E8">
        <w:t>CAP</w:t>
      </w:r>
      <w:r w:rsidRPr="007104E8">
        <w:tab/>
      </w:r>
      <w:r w:rsidRPr="007104E8">
        <w:tab/>
        <w:t>Corrective Action Plan</w:t>
      </w:r>
    </w:p>
    <w:p w14:paraId="6F8ED8C2" w14:textId="77777777" w:rsidR="009F32E6" w:rsidRDefault="009F32E6" w:rsidP="00706DF0">
      <w:pPr>
        <w:pStyle w:val="NoSpacing"/>
      </w:pPr>
      <w:r>
        <w:t>CAPC</w:t>
      </w:r>
      <w:r>
        <w:tab/>
      </w:r>
      <w:r>
        <w:tab/>
      </w:r>
      <w:r w:rsidRPr="009F32E6">
        <w:t>Child Abuse Prevention Council</w:t>
      </w:r>
    </w:p>
    <w:p w14:paraId="561E72C7" w14:textId="77777777" w:rsidR="00706DF0" w:rsidRPr="007104E8" w:rsidRDefault="00706DF0" w:rsidP="00706DF0">
      <w:pPr>
        <w:pStyle w:val="NoSpacing"/>
      </w:pPr>
      <w:r w:rsidRPr="007104E8">
        <w:t>CARF</w:t>
      </w:r>
      <w:r w:rsidRPr="007104E8">
        <w:tab/>
      </w:r>
      <w:r w:rsidRPr="007104E8">
        <w:tab/>
        <w:t>Commission on Accreditation of Rehabilitation Facilities</w:t>
      </w:r>
    </w:p>
    <w:p w14:paraId="69261023" w14:textId="77777777" w:rsidR="00706DF0" w:rsidRPr="007104E8" w:rsidRDefault="00706DF0" w:rsidP="00706DF0">
      <w:pPr>
        <w:pStyle w:val="NoSpacing"/>
      </w:pPr>
      <w:r w:rsidRPr="007104E8">
        <w:t>CBHDA</w:t>
      </w:r>
      <w:r w:rsidRPr="007104E8">
        <w:tab/>
      </w:r>
      <w:r w:rsidRPr="007104E8">
        <w:tab/>
        <w:t>County Behavioral Health Directors Association of California</w:t>
      </w:r>
    </w:p>
    <w:p w14:paraId="7445F25E" w14:textId="77777777" w:rsidR="00706DF0" w:rsidRPr="007104E8" w:rsidRDefault="00706DF0" w:rsidP="00706DF0">
      <w:pPr>
        <w:pStyle w:val="NoSpacing"/>
      </w:pPr>
      <w:r w:rsidRPr="007104E8">
        <w:t>CBO</w:t>
      </w:r>
      <w:r w:rsidRPr="007104E8">
        <w:tab/>
      </w:r>
      <w:r w:rsidRPr="007104E8">
        <w:tab/>
        <w:t>Community based organization</w:t>
      </w:r>
    </w:p>
    <w:p w14:paraId="3A6FF051" w14:textId="2701C93B" w:rsidR="00706DF0" w:rsidRPr="007104E8" w:rsidRDefault="00706DF0" w:rsidP="00706DF0">
      <w:pPr>
        <w:pStyle w:val="NoSpacing"/>
      </w:pPr>
      <w:r w:rsidRPr="007104E8">
        <w:t>CCAPP</w:t>
      </w:r>
      <w:r w:rsidRPr="007104E8">
        <w:tab/>
      </w:r>
      <w:r w:rsidRPr="007104E8">
        <w:tab/>
        <w:t>California Consortium of Addiction Programs and Professionals</w:t>
      </w:r>
    </w:p>
    <w:p w14:paraId="73632A1D" w14:textId="77777777" w:rsidR="00706DF0" w:rsidRPr="007104E8" w:rsidRDefault="00706DF0" w:rsidP="00706DF0">
      <w:pPr>
        <w:pStyle w:val="NoSpacing"/>
      </w:pPr>
      <w:r w:rsidRPr="007104E8">
        <w:t>CCD</w:t>
      </w:r>
      <w:r w:rsidRPr="007104E8">
        <w:tab/>
      </w:r>
      <w:r w:rsidRPr="007104E8">
        <w:tab/>
        <w:t>Continuity of Care Document (Clinician’s Desktop)</w:t>
      </w:r>
      <w:r w:rsidRPr="007104E8">
        <w:tab/>
      </w:r>
    </w:p>
    <w:p w14:paraId="3E53A0CF" w14:textId="77777777" w:rsidR="00706DF0" w:rsidRPr="007104E8" w:rsidRDefault="00706DF0" w:rsidP="00706DF0">
      <w:pPr>
        <w:pStyle w:val="NoSpacing"/>
      </w:pPr>
      <w:r w:rsidRPr="007104E8">
        <w:t>CCPR</w:t>
      </w:r>
      <w:r w:rsidRPr="007104E8">
        <w:tab/>
      </w:r>
      <w:r w:rsidRPr="007104E8">
        <w:tab/>
        <w:t>Cultural Competence Plan Requirements</w:t>
      </w:r>
    </w:p>
    <w:p w14:paraId="294CEBDC" w14:textId="77777777" w:rsidR="00706DF0" w:rsidRPr="007104E8" w:rsidRDefault="00706DF0" w:rsidP="00706DF0">
      <w:pPr>
        <w:pStyle w:val="NoSpacing"/>
      </w:pPr>
      <w:r w:rsidRPr="007104E8">
        <w:t xml:space="preserve">CCR </w:t>
      </w:r>
      <w:r w:rsidRPr="007104E8">
        <w:tab/>
      </w:r>
      <w:r w:rsidRPr="007104E8">
        <w:tab/>
        <w:t xml:space="preserve">California Code of Regulations </w:t>
      </w:r>
    </w:p>
    <w:p w14:paraId="0701156A" w14:textId="77777777" w:rsidR="00706DF0" w:rsidRPr="007104E8" w:rsidRDefault="00706DF0" w:rsidP="00706DF0">
      <w:pPr>
        <w:pStyle w:val="NoSpacing"/>
      </w:pPr>
      <w:r w:rsidRPr="007104E8">
        <w:lastRenderedPageBreak/>
        <w:t>CCR</w:t>
      </w:r>
      <w:r w:rsidRPr="007104E8">
        <w:tab/>
      </w:r>
      <w:r w:rsidRPr="007104E8">
        <w:tab/>
        <w:t>Continuity of Care Record (Clinician’s Desktop)</w:t>
      </w:r>
    </w:p>
    <w:p w14:paraId="4F9F49B7" w14:textId="77777777" w:rsidR="00706DF0" w:rsidRPr="007104E8" w:rsidRDefault="00706DF0" w:rsidP="00706DF0">
      <w:pPr>
        <w:pStyle w:val="NoSpacing"/>
      </w:pPr>
      <w:r w:rsidRPr="007104E8">
        <w:t>CCR</w:t>
      </w:r>
      <w:r w:rsidRPr="007104E8">
        <w:tab/>
      </w:r>
      <w:r w:rsidRPr="007104E8">
        <w:tab/>
        <w:t>Continuum of Care Reform</w:t>
      </w:r>
    </w:p>
    <w:p w14:paraId="2CDBD2E4" w14:textId="77777777" w:rsidR="00706DF0" w:rsidRPr="007104E8" w:rsidRDefault="00706DF0" w:rsidP="00706DF0">
      <w:pPr>
        <w:pStyle w:val="NoSpacing"/>
      </w:pPr>
      <w:r w:rsidRPr="007104E8">
        <w:t>CD</w:t>
      </w:r>
      <w:r w:rsidRPr="007104E8">
        <w:tab/>
      </w:r>
      <w:r w:rsidRPr="007104E8">
        <w:tab/>
        <w:t>Compliance Deficiencies</w:t>
      </w:r>
    </w:p>
    <w:p w14:paraId="08362D67" w14:textId="77777777" w:rsidR="00706DF0" w:rsidRPr="007104E8" w:rsidRDefault="00706DF0" w:rsidP="00706DF0">
      <w:pPr>
        <w:pStyle w:val="NoSpacing"/>
      </w:pPr>
      <w:r w:rsidRPr="007104E8">
        <w:t>CDA</w:t>
      </w:r>
      <w:r w:rsidRPr="007104E8">
        <w:tab/>
      </w:r>
      <w:r w:rsidRPr="007104E8">
        <w:tab/>
        <w:t>Clinical Document Architecture (Clinician’s Desktop)</w:t>
      </w:r>
    </w:p>
    <w:p w14:paraId="21788137" w14:textId="77777777" w:rsidR="00706DF0" w:rsidRDefault="00706DF0" w:rsidP="00706DF0">
      <w:pPr>
        <w:pStyle w:val="NoSpacing"/>
      </w:pPr>
      <w:r>
        <w:t>CDPH</w:t>
      </w:r>
      <w:r>
        <w:tab/>
      </w:r>
      <w:r>
        <w:tab/>
        <w:t>California Department of Public Health</w:t>
      </w:r>
    </w:p>
    <w:p w14:paraId="2701E8AF" w14:textId="77777777" w:rsidR="00706DF0" w:rsidRPr="007104E8" w:rsidRDefault="00706DF0" w:rsidP="00706DF0">
      <w:pPr>
        <w:pStyle w:val="NoSpacing"/>
      </w:pPr>
      <w:r w:rsidRPr="007104E8">
        <w:t>CDSS</w:t>
      </w:r>
      <w:r w:rsidRPr="007104E8">
        <w:tab/>
      </w:r>
      <w:r w:rsidRPr="007104E8">
        <w:tab/>
        <w:t>California Department of Social Services</w:t>
      </w:r>
    </w:p>
    <w:p w14:paraId="0F4842EA" w14:textId="77777777" w:rsidR="00706DF0" w:rsidRPr="007104E8" w:rsidRDefault="00706DF0" w:rsidP="00706DF0">
      <w:pPr>
        <w:pStyle w:val="NoSpacing"/>
      </w:pPr>
      <w:r w:rsidRPr="007104E8">
        <w:t>CDT</w:t>
      </w:r>
      <w:r w:rsidRPr="007104E8">
        <w:tab/>
      </w:r>
      <w:r w:rsidRPr="007104E8">
        <w:tab/>
        <w:t>Clinical Desk Top</w:t>
      </w:r>
    </w:p>
    <w:p w14:paraId="623BCD78" w14:textId="77777777" w:rsidR="00706DF0" w:rsidRPr="007104E8" w:rsidRDefault="00706DF0" w:rsidP="00706DF0">
      <w:pPr>
        <w:pStyle w:val="NoSpacing"/>
      </w:pPr>
      <w:r w:rsidRPr="007104E8">
        <w:t>CE</w:t>
      </w:r>
      <w:r w:rsidRPr="007104E8">
        <w:tab/>
      </w:r>
      <w:r w:rsidRPr="007104E8">
        <w:tab/>
        <w:t>Covered Entity</w:t>
      </w:r>
    </w:p>
    <w:p w14:paraId="2B4652DB" w14:textId="77777777" w:rsidR="00706DF0" w:rsidRPr="007104E8" w:rsidRDefault="00706DF0" w:rsidP="00706DF0">
      <w:pPr>
        <w:pStyle w:val="NoSpacing"/>
      </w:pPr>
      <w:r w:rsidRPr="007104E8">
        <w:t xml:space="preserve">CFR </w:t>
      </w:r>
      <w:r w:rsidRPr="007104E8">
        <w:tab/>
      </w:r>
      <w:r w:rsidRPr="007104E8">
        <w:tab/>
        <w:t>Code of Federal Regulations</w:t>
      </w:r>
    </w:p>
    <w:p w14:paraId="43E5625E" w14:textId="77777777" w:rsidR="00706DF0" w:rsidRPr="007104E8" w:rsidRDefault="00706DF0" w:rsidP="00706DF0">
      <w:pPr>
        <w:pStyle w:val="NoSpacing"/>
      </w:pPr>
      <w:r w:rsidRPr="007104E8">
        <w:t>CFT</w:t>
      </w:r>
      <w:r w:rsidRPr="007104E8">
        <w:tab/>
      </w:r>
      <w:r w:rsidRPr="007104E8">
        <w:tab/>
        <w:t>Child and Family Team</w:t>
      </w:r>
    </w:p>
    <w:p w14:paraId="51FB7C93" w14:textId="77777777" w:rsidR="00106662" w:rsidRDefault="00106662" w:rsidP="00706DF0">
      <w:pPr>
        <w:pStyle w:val="NoSpacing"/>
      </w:pPr>
      <w:r w:rsidRPr="00106662">
        <w:t xml:space="preserve">CFTN </w:t>
      </w:r>
      <w:r>
        <w:tab/>
      </w:r>
      <w:r>
        <w:tab/>
      </w:r>
      <w:r w:rsidRPr="00106662">
        <w:t>Capital Facilities and Technological Needs</w:t>
      </w:r>
    </w:p>
    <w:p w14:paraId="37E6F7BB" w14:textId="77777777" w:rsidR="00706DF0" w:rsidRPr="007104E8" w:rsidRDefault="00706DF0" w:rsidP="00706DF0">
      <w:pPr>
        <w:pStyle w:val="NoSpacing"/>
      </w:pPr>
      <w:r w:rsidRPr="007104E8">
        <w:t>CGAS</w:t>
      </w:r>
      <w:r w:rsidRPr="007104E8">
        <w:tab/>
      </w:r>
      <w:r w:rsidRPr="007104E8">
        <w:tab/>
        <w:t>Children's Global Assessment Scale</w:t>
      </w:r>
    </w:p>
    <w:p w14:paraId="32BAA317" w14:textId="77777777" w:rsidR="00706DF0" w:rsidRPr="007104E8" w:rsidRDefault="00706DF0" w:rsidP="00706DF0">
      <w:pPr>
        <w:pStyle w:val="NoSpacing"/>
      </w:pPr>
      <w:r w:rsidRPr="007104E8">
        <w:t>CHIP</w:t>
      </w:r>
      <w:r w:rsidRPr="007104E8">
        <w:tab/>
      </w:r>
      <w:r w:rsidRPr="007104E8">
        <w:tab/>
        <w:t>Children’s Health Insurance Program</w:t>
      </w:r>
    </w:p>
    <w:p w14:paraId="3D0F813F" w14:textId="77777777" w:rsidR="00706DF0" w:rsidRPr="007104E8" w:rsidRDefault="00706DF0" w:rsidP="00706DF0">
      <w:pPr>
        <w:pStyle w:val="NoSpacing"/>
      </w:pPr>
      <w:r w:rsidRPr="007104E8">
        <w:t>CiMH</w:t>
      </w:r>
      <w:r w:rsidRPr="007104E8">
        <w:tab/>
      </w:r>
      <w:r w:rsidRPr="007104E8">
        <w:tab/>
        <w:t xml:space="preserve">California Institute for Mental Health </w:t>
      </w:r>
    </w:p>
    <w:p w14:paraId="16DE2A34" w14:textId="77777777" w:rsidR="00706DF0" w:rsidRPr="007104E8" w:rsidRDefault="00706DF0" w:rsidP="00706DF0">
      <w:pPr>
        <w:pStyle w:val="NoSpacing"/>
      </w:pPr>
      <w:r w:rsidRPr="007104E8">
        <w:t>CLAS</w:t>
      </w:r>
      <w:r w:rsidRPr="007104E8">
        <w:tab/>
      </w:r>
      <w:r w:rsidRPr="007104E8">
        <w:tab/>
        <w:t xml:space="preserve">Culturally and Linguistically Appropriate Services (Standards) </w:t>
      </w:r>
    </w:p>
    <w:p w14:paraId="6405B7F9" w14:textId="77777777" w:rsidR="00706DF0" w:rsidRPr="007104E8" w:rsidRDefault="00706DF0" w:rsidP="00706DF0">
      <w:pPr>
        <w:pStyle w:val="NoSpacing"/>
      </w:pPr>
      <w:r w:rsidRPr="007104E8">
        <w:t xml:space="preserve">CMHDA </w:t>
      </w:r>
      <w:r w:rsidRPr="007104E8">
        <w:tab/>
        <w:t xml:space="preserve">California Mental Health Directors Association </w:t>
      </w:r>
    </w:p>
    <w:p w14:paraId="4A6FB64E" w14:textId="77777777" w:rsidR="00706DF0" w:rsidRPr="007104E8" w:rsidRDefault="00706DF0" w:rsidP="00706DF0">
      <w:pPr>
        <w:pStyle w:val="NoSpacing"/>
      </w:pPr>
      <w:r w:rsidRPr="007104E8">
        <w:t xml:space="preserve">CMHPC </w:t>
      </w:r>
      <w:r w:rsidRPr="007104E8">
        <w:tab/>
        <w:t>California Mental Health Planning Council</w:t>
      </w:r>
    </w:p>
    <w:p w14:paraId="3AB1A8ED" w14:textId="77777777" w:rsidR="00706DF0" w:rsidRPr="007104E8" w:rsidRDefault="00706DF0" w:rsidP="00706DF0">
      <w:pPr>
        <w:pStyle w:val="NoSpacing"/>
      </w:pPr>
      <w:r w:rsidRPr="007104E8">
        <w:t>CMIA</w:t>
      </w:r>
      <w:r w:rsidRPr="007104E8">
        <w:tab/>
      </w:r>
      <w:r w:rsidRPr="007104E8">
        <w:tab/>
        <w:t xml:space="preserve">Confidentiality of Medical Information Act </w:t>
      </w:r>
    </w:p>
    <w:p w14:paraId="4CAA56BA" w14:textId="77777777" w:rsidR="00706DF0" w:rsidRPr="007104E8" w:rsidRDefault="00706DF0" w:rsidP="00706DF0">
      <w:pPr>
        <w:pStyle w:val="NoSpacing"/>
      </w:pPr>
      <w:r w:rsidRPr="007104E8">
        <w:t>CMS</w:t>
      </w:r>
      <w:r w:rsidRPr="007104E8">
        <w:tab/>
      </w:r>
      <w:r w:rsidRPr="007104E8">
        <w:tab/>
        <w:t>Centers for Medicare and Medicaid Services</w:t>
      </w:r>
    </w:p>
    <w:p w14:paraId="3DCDF41D" w14:textId="77777777" w:rsidR="00706DF0" w:rsidRDefault="00706DF0" w:rsidP="00706DF0">
      <w:pPr>
        <w:pStyle w:val="NoSpacing"/>
      </w:pPr>
      <w:r w:rsidRPr="007104E8">
        <w:t>CMU</w:t>
      </w:r>
      <w:r w:rsidRPr="007104E8">
        <w:tab/>
      </w:r>
      <w:r w:rsidRPr="007104E8">
        <w:tab/>
        <w:t>County Monitoring Unit</w:t>
      </w:r>
      <w:r w:rsidRPr="007104E8">
        <w:br/>
      </w:r>
      <w:r>
        <w:t>COC</w:t>
      </w:r>
      <w:r>
        <w:tab/>
      </w:r>
      <w:r>
        <w:tab/>
      </w:r>
      <w:r w:rsidRPr="00CE7842">
        <w:t>Continuum of Care</w:t>
      </w:r>
    </w:p>
    <w:p w14:paraId="211ACE82" w14:textId="77777777" w:rsidR="00706DF0" w:rsidRPr="007104E8" w:rsidRDefault="00706DF0" w:rsidP="00706DF0">
      <w:pPr>
        <w:pStyle w:val="NoSpacing"/>
      </w:pPr>
      <w:r w:rsidRPr="007104E8">
        <w:t>COC</w:t>
      </w:r>
      <w:r w:rsidRPr="007104E8">
        <w:tab/>
      </w:r>
      <w:r w:rsidRPr="007104E8">
        <w:tab/>
        <w:t>Cultural Outreach Committee (</w:t>
      </w:r>
      <w:r w:rsidRPr="007104E8">
        <w:rPr>
          <w:i/>
        </w:rPr>
        <w:t>for Cultural Outreach Meetings</w:t>
      </w:r>
      <w:r w:rsidRPr="007104E8">
        <w:t>)</w:t>
      </w:r>
    </w:p>
    <w:p w14:paraId="1C712021" w14:textId="77777777" w:rsidR="00706DF0" w:rsidRPr="007104E8" w:rsidRDefault="00706DF0" w:rsidP="00706DF0">
      <w:pPr>
        <w:pStyle w:val="NoSpacing"/>
      </w:pPr>
      <w:r w:rsidRPr="007104E8">
        <w:t xml:space="preserve">COD </w:t>
      </w:r>
      <w:r w:rsidRPr="007104E8">
        <w:tab/>
      </w:r>
      <w:r w:rsidRPr="007104E8">
        <w:tab/>
        <w:t xml:space="preserve">Co-Occurring Disorders </w:t>
      </w:r>
    </w:p>
    <w:p w14:paraId="3AEA4FBB" w14:textId="77777777" w:rsidR="00706DF0" w:rsidRPr="007104E8" w:rsidRDefault="00706DF0" w:rsidP="00706DF0">
      <w:pPr>
        <w:pStyle w:val="NoSpacing"/>
      </w:pPr>
      <w:r w:rsidRPr="007104E8">
        <w:t>COLA</w:t>
      </w:r>
      <w:r w:rsidRPr="007104E8">
        <w:tab/>
      </w:r>
      <w:r w:rsidRPr="007104E8">
        <w:tab/>
        <w:t>Cost of Living Allowance</w:t>
      </w:r>
    </w:p>
    <w:p w14:paraId="4A01862F" w14:textId="77777777" w:rsidR="00706DF0" w:rsidRPr="007104E8" w:rsidRDefault="00706DF0" w:rsidP="00706DF0">
      <w:pPr>
        <w:pStyle w:val="NoSpacing"/>
      </w:pPr>
      <w:r w:rsidRPr="007104E8">
        <w:t>COWS</w:t>
      </w:r>
      <w:r w:rsidRPr="007104E8">
        <w:tab/>
      </w:r>
      <w:r w:rsidRPr="007104E8">
        <w:tab/>
        <w:t>Clinical Opiate Withdrawal Scale</w:t>
      </w:r>
    </w:p>
    <w:p w14:paraId="37859D54" w14:textId="77777777" w:rsidR="00706DF0" w:rsidRDefault="00706DF0" w:rsidP="00706DF0">
      <w:pPr>
        <w:pStyle w:val="NoSpacing"/>
      </w:pPr>
      <w:r>
        <w:t>CPA</w:t>
      </w:r>
      <w:r>
        <w:tab/>
      </w:r>
      <w:r>
        <w:tab/>
      </w:r>
      <w:r w:rsidRPr="00AA5796">
        <w:t>California Psychiatric Association</w:t>
      </w:r>
    </w:p>
    <w:p w14:paraId="1BF17AB5" w14:textId="77777777" w:rsidR="00706DF0" w:rsidRPr="007104E8" w:rsidRDefault="00706DF0" w:rsidP="00706DF0">
      <w:pPr>
        <w:pStyle w:val="NoSpacing"/>
      </w:pPr>
      <w:r w:rsidRPr="007104E8">
        <w:t>CPCA</w:t>
      </w:r>
      <w:r w:rsidRPr="007104E8">
        <w:tab/>
      </w:r>
      <w:r w:rsidRPr="007104E8">
        <w:tab/>
        <w:t>California Primary Care Association</w:t>
      </w:r>
    </w:p>
    <w:p w14:paraId="19FD2768" w14:textId="77777777" w:rsidR="00706DF0" w:rsidRPr="007104E8" w:rsidRDefault="00706DF0" w:rsidP="00706DF0">
      <w:pPr>
        <w:pStyle w:val="NoSpacing"/>
      </w:pPr>
      <w:r w:rsidRPr="007104E8">
        <w:t>CPE</w:t>
      </w:r>
      <w:r w:rsidRPr="007104E8">
        <w:tab/>
      </w:r>
      <w:r w:rsidRPr="007104E8">
        <w:tab/>
        <w:t>Certified Public Expenditure</w:t>
      </w:r>
    </w:p>
    <w:p w14:paraId="1FDD765B" w14:textId="77777777" w:rsidR="00706DF0" w:rsidRPr="007104E8" w:rsidRDefault="00706DF0" w:rsidP="00706DF0">
      <w:pPr>
        <w:pStyle w:val="NoSpacing"/>
      </w:pPr>
      <w:r w:rsidRPr="007104E8">
        <w:t>CPHI</w:t>
      </w:r>
      <w:r w:rsidRPr="007104E8">
        <w:tab/>
      </w:r>
      <w:r w:rsidRPr="007104E8">
        <w:tab/>
        <w:t>Center for Population Health Improvement</w:t>
      </w:r>
    </w:p>
    <w:p w14:paraId="0E125608" w14:textId="77777777" w:rsidR="00706DF0" w:rsidRPr="007104E8" w:rsidRDefault="00706DF0" w:rsidP="00706DF0">
      <w:pPr>
        <w:pStyle w:val="NoSpacing"/>
      </w:pPr>
      <w:r w:rsidRPr="007104E8">
        <w:t>CSAP</w:t>
      </w:r>
      <w:r w:rsidRPr="007104E8">
        <w:tab/>
      </w:r>
      <w:r w:rsidRPr="007104E8">
        <w:tab/>
        <w:t>Center for Substance Abuse Prevention</w:t>
      </w:r>
    </w:p>
    <w:p w14:paraId="707B23A1" w14:textId="77777777" w:rsidR="00706DF0" w:rsidRPr="007104E8" w:rsidRDefault="00706DF0" w:rsidP="00706DF0">
      <w:pPr>
        <w:pStyle w:val="NoSpacing"/>
      </w:pPr>
      <w:r w:rsidRPr="007104E8">
        <w:t xml:space="preserve">CSI </w:t>
      </w:r>
      <w:r w:rsidRPr="007104E8">
        <w:tab/>
      </w:r>
      <w:r w:rsidRPr="007104E8">
        <w:tab/>
        <w:t xml:space="preserve">Client Service Information </w:t>
      </w:r>
    </w:p>
    <w:p w14:paraId="3F12D691" w14:textId="77777777" w:rsidR="00706DF0" w:rsidRPr="007104E8" w:rsidRDefault="00706DF0" w:rsidP="00706DF0">
      <w:pPr>
        <w:pStyle w:val="NoSpacing"/>
      </w:pPr>
      <w:r w:rsidRPr="007104E8">
        <w:t xml:space="preserve">CSOC </w:t>
      </w:r>
      <w:r w:rsidRPr="007104E8">
        <w:tab/>
      </w:r>
      <w:r w:rsidRPr="007104E8">
        <w:tab/>
        <w:t>Children’s System of Care</w:t>
      </w:r>
    </w:p>
    <w:p w14:paraId="50BE54E9" w14:textId="77777777" w:rsidR="00706DF0" w:rsidRPr="007104E8" w:rsidRDefault="00706DF0" w:rsidP="00706DF0">
      <w:pPr>
        <w:pStyle w:val="NoSpacing"/>
      </w:pPr>
      <w:r w:rsidRPr="007104E8">
        <w:t>CSS</w:t>
      </w:r>
      <w:r w:rsidRPr="007104E8">
        <w:tab/>
      </w:r>
      <w:r w:rsidRPr="007104E8">
        <w:tab/>
        <w:t>Community Services and Support</w:t>
      </w:r>
    </w:p>
    <w:p w14:paraId="30CC5F7D" w14:textId="77777777" w:rsidR="00706DF0" w:rsidRPr="007104E8" w:rsidRDefault="00706DF0" w:rsidP="00706DF0">
      <w:pPr>
        <w:pStyle w:val="NoSpacing"/>
      </w:pPr>
      <w:r w:rsidRPr="007104E8">
        <w:t>CSSRS</w:t>
      </w:r>
      <w:r w:rsidRPr="007104E8">
        <w:tab/>
      </w:r>
      <w:r w:rsidRPr="007104E8">
        <w:tab/>
        <w:t>Columbia Suicide Severity Rating Scale</w:t>
      </w:r>
    </w:p>
    <w:p w14:paraId="2B780704" w14:textId="77777777" w:rsidR="00706DF0" w:rsidRPr="007104E8" w:rsidRDefault="00706DF0" w:rsidP="00706DF0">
      <w:pPr>
        <w:pStyle w:val="NoSpacing"/>
      </w:pPr>
      <w:r w:rsidRPr="007104E8">
        <w:t xml:space="preserve">CWS </w:t>
      </w:r>
      <w:r w:rsidRPr="007104E8">
        <w:tab/>
      </w:r>
      <w:r w:rsidRPr="007104E8">
        <w:tab/>
        <w:t xml:space="preserve">Child Welfare System </w:t>
      </w:r>
    </w:p>
    <w:p w14:paraId="36B1FEAB" w14:textId="77777777" w:rsidR="00706DF0" w:rsidRPr="007104E8" w:rsidRDefault="00706DF0" w:rsidP="00706DF0">
      <w:pPr>
        <w:pStyle w:val="NoSpacing"/>
      </w:pPr>
      <w:r w:rsidRPr="007104E8">
        <w:t>DAST</w:t>
      </w:r>
      <w:r w:rsidRPr="007104E8">
        <w:tab/>
      </w:r>
      <w:r w:rsidRPr="007104E8">
        <w:tab/>
        <w:t>Drug Abuse Screening Test</w:t>
      </w:r>
    </w:p>
    <w:p w14:paraId="6583B445" w14:textId="77777777" w:rsidR="00706DF0" w:rsidRPr="007104E8" w:rsidRDefault="00706DF0" w:rsidP="00706DF0">
      <w:pPr>
        <w:pStyle w:val="NoSpacing"/>
      </w:pPr>
      <w:r w:rsidRPr="007104E8">
        <w:t>DATAR</w:t>
      </w:r>
      <w:r w:rsidRPr="007104E8">
        <w:tab/>
      </w:r>
      <w:r w:rsidRPr="007104E8">
        <w:tab/>
        <w:t>Drug and Alcohol Treatment Access Report</w:t>
      </w:r>
    </w:p>
    <w:p w14:paraId="08A7A638" w14:textId="77777777" w:rsidR="00706DF0" w:rsidRDefault="00706DF0" w:rsidP="00706DF0">
      <w:pPr>
        <w:pStyle w:val="NoSpacing"/>
      </w:pPr>
      <w:r>
        <w:t>DCA</w:t>
      </w:r>
      <w:r>
        <w:tab/>
      </w:r>
      <w:r>
        <w:tab/>
        <w:t>Department of Consumer Affairs</w:t>
      </w:r>
    </w:p>
    <w:p w14:paraId="22A05C15" w14:textId="77777777" w:rsidR="00706DF0" w:rsidRPr="007104E8" w:rsidRDefault="00706DF0" w:rsidP="00706DF0">
      <w:pPr>
        <w:pStyle w:val="NoSpacing"/>
      </w:pPr>
      <w:r w:rsidRPr="007104E8">
        <w:t>DCR</w:t>
      </w:r>
      <w:r w:rsidRPr="007104E8">
        <w:tab/>
      </w:r>
      <w:r w:rsidRPr="007104E8">
        <w:tab/>
        <w:t>Data Collection Reporting</w:t>
      </w:r>
    </w:p>
    <w:p w14:paraId="7CF94BC5" w14:textId="77777777" w:rsidR="00706DF0" w:rsidRPr="007104E8" w:rsidRDefault="00706DF0" w:rsidP="00706DF0">
      <w:pPr>
        <w:pStyle w:val="NoSpacing"/>
      </w:pPr>
      <w:r w:rsidRPr="007104E8">
        <w:t>DHCS</w:t>
      </w:r>
      <w:r w:rsidRPr="007104E8">
        <w:tab/>
      </w:r>
      <w:r w:rsidRPr="007104E8">
        <w:tab/>
        <w:t>Department of Health Care Services</w:t>
      </w:r>
    </w:p>
    <w:p w14:paraId="5DB3613F" w14:textId="758C44E3" w:rsidR="00104CEF" w:rsidRDefault="00104CEF" w:rsidP="00706DF0">
      <w:pPr>
        <w:pStyle w:val="NoSpacing"/>
      </w:pPr>
      <w:r>
        <w:t>DHCS S&amp;I List</w:t>
      </w:r>
      <w:r>
        <w:tab/>
      </w:r>
      <w:r w:rsidRPr="00104CEF">
        <w:t xml:space="preserve">DHCS Medi-Cal </w:t>
      </w:r>
      <w:r>
        <w:t>Suspended &amp; I</w:t>
      </w:r>
      <w:r w:rsidRPr="00104CEF">
        <w:t>neligible Provider</w:t>
      </w:r>
      <w:r>
        <w:t xml:space="preserve"> List</w:t>
      </w:r>
    </w:p>
    <w:p w14:paraId="02DCC2F9" w14:textId="06F0C49D" w:rsidR="00706DF0" w:rsidRPr="007104E8" w:rsidRDefault="00706DF0" w:rsidP="00706DF0">
      <w:pPr>
        <w:pStyle w:val="NoSpacing"/>
      </w:pPr>
      <w:r w:rsidRPr="007104E8">
        <w:t xml:space="preserve">DMC </w:t>
      </w:r>
      <w:r w:rsidRPr="007104E8">
        <w:tab/>
      </w:r>
      <w:r w:rsidRPr="007104E8">
        <w:tab/>
        <w:t>Drug Medi-Cal</w:t>
      </w:r>
    </w:p>
    <w:p w14:paraId="6A308E6A" w14:textId="77777777" w:rsidR="00706DF0" w:rsidRPr="007104E8" w:rsidRDefault="00706DF0" w:rsidP="00706DF0">
      <w:pPr>
        <w:pStyle w:val="NoSpacing"/>
      </w:pPr>
      <w:r w:rsidRPr="007104E8">
        <w:t>DMC-ODS</w:t>
      </w:r>
      <w:r w:rsidRPr="007104E8">
        <w:tab/>
        <w:t>Drug Medi-Cal Organized Delivery System</w:t>
      </w:r>
    </w:p>
    <w:p w14:paraId="0523D67B" w14:textId="656622BA" w:rsidR="00276749" w:rsidRDefault="00276749" w:rsidP="00706DF0">
      <w:pPr>
        <w:pStyle w:val="NoSpacing"/>
      </w:pPr>
      <w:r>
        <w:t>DMF</w:t>
      </w:r>
      <w:r>
        <w:tab/>
      </w:r>
      <w:r>
        <w:tab/>
      </w:r>
      <w:r w:rsidRPr="00276749">
        <w:t>Death Master File</w:t>
      </w:r>
    </w:p>
    <w:p w14:paraId="63D46F0B" w14:textId="3077F5F7" w:rsidR="00706DF0" w:rsidRPr="007104E8" w:rsidRDefault="00706DF0" w:rsidP="00706DF0">
      <w:pPr>
        <w:pStyle w:val="NoSpacing"/>
      </w:pPr>
      <w:r w:rsidRPr="007104E8">
        <w:t>DMH</w:t>
      </w:r>
      <w:r w:rsidRPr="007104E8">
        <w:tab/>
      </w:r>
      <w:r w:rsidRPr="007104E8">
        <w:tab/>
        <w:t xml:space="preserve">Department of Mental Health (State) </w:t>
      </w:r>
    </w:p>
    <w:p w14:paraId="67B4F779" w14:textId="77777777" w:rsidR="00706DF0" w:rsidRPr="007104E8" w:rsidRDefault="00706DF0" w:rsidP="00706DF0">
      <w:pPr>
        <w:pStyle w:val="NoSpacing"/>
      </w:pPr>
      <w:r w:rsidRPr="007104E8">
        <w:t>DMH</w:t>
      </w:r>
      <w:r w:rsidRPr="007104E8">
        <w:tab/>
      </w:r>
      <w:r w:rsidRPr="007104E8">
        <w:tab/>
        <w:t xml:space="preserve">Department of Mental Health Services </w:t>
      </w:r>
    </w:p>
    <w:p w14:paraId="2486CE2D" w14:textId="77777777" w:rsidR="00706DF0" w:rsidRPr="007104E8" w:rsidRDefault="00706DF0" w:rsidP="00706DF0">
      <w:pPr>
        <w:pStyle w:val="NoSpacing"/>
      </w:pPr>
      <w:r w:rsidRPr="007104E8">
        <w:t>DMH</w:t>
      </w:r>
      <w:r w:rsidRPr="007104E8">
        <w:tab/>
      </w:r>
      <w:r w:rsidRPr="007104E8">
        <w:tab/>
        <w:t>Department of Mental Health</w:t>
      </w:r>
    </w:p>
    <w:p w14:paraId="62A0596E" w14:textId="77777777" w:rsidR="00706DF0" w:rsidRPr="007104E8" w:rsidRDefault="00706DF0" w:rsidP="00706DF0">
      <w:pPr>
        <w:pStyle w:val="NoSpacing"/>
      </w:pPr>
      <w:r w:rsidRPr="007104E8">
        <w:t>DR</w:t>
      </w:r>
      <w:r w:rsidRPr="007104E8">
        <w:tab/>
      </w:r>
      <w:r w:rsidRPr="007104E8">
        <w:tab/>
        <w:t>Day Rehabilitation</w:t>
      </w:r>
    </w:p>
    <w:p w14:paraId="3C93BCEF" w14:textId="77777777" w:rsidR="00706DF0" w:rsidRPr="007104E8" w:rsidRDefault="00706DF0" w:rsidP="00706DF0">
      <w:pPr>
        <w:pStyle w:val="NoSpacing"/>
      </w:pPr>
      <w:r w:rsidRPr="007104E8">
        <w:t>DR</w:t>
      </w:r>
      <w:r w:rsidRPr="007104E8">
        <w:tab/>
      </w:r>
      <w:r w:rsidRPr="007104E8">
        <w:tab/>
        <w:t>Disaster Recovery (Plan)</w:t>
      </w:r>
    </w:p>
    <w:p w14:paraId="0AC3ECDA" w14:textId="77777777" w:rsidR="00706DF0" w:rsidRPr="007104E8" w:rsidRDefault="00706DF0" w:rsidP="00706DF0">
      <w:pPr>
        <w:pStyle w:val="NoSpacing"/>
      </w:pPr>
      <w:r w:rsidRPr="007104E8">
        <w:t xml:space="preserve">DSM </w:t>
      </w:r>
      <w:r w:rsidRPr="007104E8">
        <w:tab/>
      </w:r>
      <w:r w:rsidRPr="007104E8">
        <w:tab/>
        <w:t xml:space="preserve">Diagnostic and Statistical Manual of Mental Disorders </w:t>
      </w:r>
    </w:p>
    <w:p w14:paraId="19621A60" w14:textId="77777777" w:rsidR="00706DF0" w:rsidRPr="007104E8" w:rsidRDefault="00706DF0" w:rsidP="00706DF0">
      <w:pPr>
        <w:pStyle w:val="NoSpacing"/>
      </w:pPr>
      <w:r w:rsidRPr="007104E8">
        <w:t>DTI</w:t>
      </w:r>
      <w:r w:rsidRPr="007104E8">
        <w:tab/>
      </w:r>
      <w:r w:rsidRPr="007104E8">
        <w:tab/>
        <w:t>Day Treatment Intensive</w:t>
      </w:r>
    </w:p>
    <w:p w14:paraId="639A8AAC" w14:textId="77777777" w:rsidR="00706DF0" w:rsidRPr="007104E8" w:rsidRDefault="00706DF0" w:rsidP="00706DF0">
      <w:pPr>
        <w:pStyle w:val="NoSpacing"/>
      </w:pPr>
      <w:r w:rsidRPr="007104E8">
        <w:t>DUMI</w:t>
      </w:r>
      <w:r w:rsidRPr="007104E8">
        <w:tab/>
      </w:r>
      <w:r w:rsidRPr="007104E8">
        <w:tab/>
        <w:t>Duration of Untreated Mental Illness</w:t>
      </w:r>
    </w:p>
    <w:p w14:paraId="3AC6D25C" w14:textId="77777777" w:rsidR="00DF415A" w:rsidRDefault="00DF415A" w:rsidP="00706DF0">
      <w:pPr>
        <w:pStyle w:val="NoSpacing"/>
      </w:pPr>
      <w:r>
        <w:lastRenderedPageBreak/>
        <w:t>Dx</w:t>
      </w:r>
      <w:r>
        <w:tab/>
      </w:r>
      <w:r>
        <w:tab/>
        <w:t>Diagnosis</w:t>
      </w:r>
    </w:p>
    <w:p w14:paraId="7880E025" w14:textId="77777777" w:rsidR="00706DF0" w:rsidRPr="007104E8" w:rsidRDefault="00706DF0" w:rsidP="00706DF0">
      <w:pPr>
        <w:pStyle w:val="NoSpacing"/>
      </w:pPr>
      <w:r w:rsidRPr="007104E8">
        <w:t xml:space="preserve">EBP </w:t>
      </w:r>
      <w:r w:rsidRPr="007104E8">
        <w:tab/>
      </w:r>
      <w:r w:rsidRPr="007104E8">
        <w:tab/>
        <w:t>Evidence Based Practice</w:t>
      </w:r>
    </w:p>
    <w:p w14:paraId="0323EBA6" w14:textId="77777777" w:rsidR="00706DF0" w:rsidRPr="007104E8" w:rsidRDefault="00706DF0" w:rsidP="00706DF0">
      <w:pPr>
        <w:pStyle w:val="NoSpacing"/>
      </w:pPr>
      <w:r w:rsidRPr="007104E8">
        <w:t>ECFR</w:t>
      </w:r>
      <w:r w:rsidRPr="007104E8">
        <w:tab/>
      </w:r>
      <w:r w:rsidRPr="007104E8">
        <w:tab/>
        <w:t>Electronic Codes of Federal Regulations</w:t>
      </w:r>
    </w:p>
    <w:p w14:paraId="1413EAB1" w14:textId="77777777" w:rsidR="00706DF0" w:rsidRPr="007104E8" w:rsidRDefault="00706DF0" w:rsidP="00706DF0">
      <w:pPr>
        <w:pStyle w:val="NoSpacing"/>
      </w:pPr>
      <w:r w:rsidRPr="007104E8">
        <w:t>ECR</w:t>
      </w:r>
      <w:r w:rsidRPr="007104E8">
        <w:tab/>
      </w:r>
      <w:r w:rsidRPr="007104E8">
        <w:tab/>
        <w:t xml:space="preserve">Error Correction Report </w:t>
      </w:r>
    </w:p>
    <w:p w14:paraId="5B1F424C" w14:textId="77777777" w:rsidR="00706DF0" w:rsidRPr="007104E8" w:rsidRDefault="00706DF0" w:rsidP="00706DF0">
      <w:pPr>
        <w:pStyle w:val="NoSpacing"/>
      </w:pPr>
      <w:r w:rsidRPr="007104E8">
        <w:t>EB</w:t>
      </w:r>
      <w:r w:rsidRPr="007104E8">
        <w:tab/>
      </w:r>
      <w:r w:rsidRPr="007104E8">
        <w:tab/>
        <w:t>Evidence Based</w:t>
      </w:r>
    </w:p>
    <w:p w14:paraId="593F3EB7" w14:textId="77777777" w:rsidR="00706DF0" w:rsidRPr="007104E8" w:rsidRDefault="00706DF0" w:rsidP="00706DF0">
      <w:pPr>
        <w:pStyle w:val="NoSpacing"/>
      </w:pPr>
      <w:r w:rsidRPr="007104E8">
        <w:t>ED</w:t>
      </w:r>
      <w:r w:rsidRPr="007104E8">
        <w:tab/>
      </w:r>
      <w:r w:rsidRPr="007104E8">
        <w:tab/>
        <w:t>Emergency Department</w:t>
      </w:r>
    </w:p>
    <w:p w14:paraId="6A55DBE7" w14:textId="77777777" w:rsidR="00706DF0" w:rsidRPr="007104E8" w:rsidRDefault="00706DF0" w:rsidP="00706DF0">
      <w:pPr>
        <w:pStyle w:val="NoSpacing"/>
      </w:pPr>
      <w:r w:rsidRPr="007104E8">
        <w:t>EIS</w:t>
      </w:r>
      <w:r w:rsidRPr="007104E8">
        <w:tab/>
      </w:r>
      <w:r w:rsidRPr="007104E8">
        <w:tab/>
        <w:t>Early Intervention Services</w:t>
      </w:r>
    </w:p>
    <w:p w14:paraId="7AE21C8F" w14:textId="77777777" w:rsidR="00D6026E" w:rsidRDefault="00D6026E" w:rsidP="00706DF0">
      <w:pPr>
        <w:pStyle w:val="NoSpacing"/>
      </w:pPr>
      <w:r>
        <w:t>EMC</w:t>
      </w:r>
      <w:r>
        <w:tab/>
      </w:r>
      <w:r>
        <w:tab/>
        <w:t>Emergency Medical Condition</w:t>
      </w:r>
    </w:p>
    <w:p w14:paraId="4F6E8C84" w14:textId="77777777" w:rsidR="00706DF0" w:rsidRDefault="00706DF0" w:rsidP="00706DF0">
      <w:pPr>
        <w:pStyle w:val="NoSpacing"/>
      </w:pPr>
      <w:r>
        <w:t>EMTALA</w:t>
      </w:r>
      <w:r>
        <w:tab/>
      </w:r>
      <w:r w:rsidRPr="00476629">
        <w:t>Emergency Medical Treatment and Active Labor Act</w:t>
      </w:r>
    </w:p>
    <w:p w14:paraId="5F117373" w14:textId="77777777" w:rsidR="00706DF0" w:rsidRPr="007104E8" w:rsidRDefault="00706DF0" w:rsidP="00706DF0">
      <w:pPr>
        <w:pStyle w:val="NoSpacing"/>
      </w:pPr>
      <w:r w:rsidRPr="007104E8">
        <w:t xml:space="preserve">EOB </w:t>
      </w:r>
      <w:r w:rsidRPr="007104E8">
        <w:tab/>
      </w:r>
      <w:r w:rsidRPr="007104E8">
        <w:tab/>
        <w:t xml:space="preserve">Explanation of Benefits </w:t>
      </w:r>
    </w:p>
    <w:p w14:paraId="3B86F844" w14:textId="77777777" w:rsidR="00706DF0" w:rsidRPr="007104E8" w:rsidRDefault="00706DF0" w:rsidP="00706DF0">
      <w:pPr>
        <w:pStyle w:val="NoSpacing"/>
      </w:pPr>
      <w:r w:rsidRPr="007104E8">
        <w:t>EPHI</w:t>
      </w:r>
      <w:r w:rsidRPr="007104E8">
        <w:tab/>
      </w:r>
      <w:r w:rsidRPr="007104E8">
        <w:tab/>
        <w:t>Electronic Protected Health Information</w:t>
      </w:r>
    </w:p>
    <w:p w14:paraId="43EF1B59" w14:textId="77777777" w:rsidR="00706DF0" w:rsidRPr="007104E8" w:rsidRDefault="00075741" w:rsidP="00706DF0">
      <w:pPr>
        <w:pStyle w:val="NoSpacing"/>
      </w:pPr>
      <w:r>
        <w:t>EPLS/SAM</w:t>
      </w:r>
      <w:r>
        <w:tab/>
      </w:r>
      <w:r w:rsidRPr="00075741">
        <w:t>Excluded Parties List System</w:t>
      </w:r>
      <w:r>
        <w:t>/</w:t>
      </w:r>
      <w:r w:rsidRPr="00075741">
        <w:t>System Award Managemen</w:t>
      </w:r>
      <w:r>
        <w:t>t (</w:t>
      </w:r>
      <w:r w:rsidRPr="00075741">
        <w:rPr>
          <w:sz w:val="20"/>
          <w:szCs w:val="20"/>
        </w:rPr>
        <w:t>database: www.sam.gov/portal/SAM/#1</w:t>
      </w:r>
      <w:r>
        <w:t>)</w:t>
      </w:r>
      <w:r>
        <w:br/>
      </w:r>
      <w:bookmarkStart w:id="0" w:name="_Hlk535338991"/>
      <w:r w:rsidR="00706DF0" w:rsidRPr="007104E8">
        <w:t>EPSDT</w:t>
      </w:r>
      <w:bookmarkEnd w:id="0"/>
      <w:r w:rsidR="00706DF0" w:rsidRPr="007104E8">
        <w:tab/>
      </w:r>
      <w:r w:rsidR="00706DF0" w:rsidRPr="007104E8">
        <w:tab/>
        <w:t xml:space="preserve">Early and Periodic Screening, Diagnosis, and Treatment </w:t>
      </w:r>
    </w:p>
    <w:p w14:paraId="46F90C95" w14:textId="77777777" w:rsidR="00706DF0" w:rsidRPr="007104E8" w:rsidRDefault="00706DF0" w:rsidP="00706DF0">
      <w:pPr>
        <w:pStyle w:val="NoSpacing"/>
      </w:pPr>
      <w:r w:rsidRPr="007104E8">
        <w:t xml:space="preserve">EQR </w:t>
      </w:r>
      <w:r w:rsidRPr="007104E8">
        <w:tab/>
      </w:r>
      <w:r w:rsidRPr="007104E8">
        <w:tab/>
        <w:t xml:space="preserve">External Quality Review </w:t>
      </w:r>
    </w:p>
    <w:p w14:paraId="5B649581" w14:textId="77777777" w:rsidR="00706DF0" w:rsidRDefault="00706DF0" w:rsidP="00706DF0">
      <w:pPr>
        <w:pStyle w:val="NoSpacing"/>
      </w:pPr>
      <w:r w:rsidRPr="007104E8">
        <w:t>EQRO</w:t>
      </w:r>
      <w:r w:rsidRPr="007104E8">
        <w:tab/>
      </w:r>
      <w:r w:rsidRPr="007104E8">
        <w:tab/>
        <w:t>External Quality Review Organization (independent review)</w:t>
      </w:r>
    </w:p>
    <w:p w14:paraId="59C55B1F" w14:textId="4543F574" w:rsidR="00C47C92" w:rsidRPr="007104E8" w:rsidRDefault="00C47C92" w:rsidP="00706DF0">
      <w:pPr>
        <w:pStyle w:val="NoSpacing"/>
      </w:pPr>
      <w:r>
        <w:t>ESU</w:t>
      </w:r>
      <w:r w:rsidR="0082212E">
        <w:t>S</w:t>
      </w:r>
      <w:r>
        <w:t>D</w:t>
      </w:r>
      <w:r>
        <w:tab/>
      </w:r>
      <w:r>
        <w:tab/>
        <w:t xml:space="preserve">Eastern Sierra </w:t>
      </w:r>
      <w:r w:rsidR="0082212E">
        <w:t xml:space="preserve">Unified </w:t>
      </w:r>
      <w:r>
        <w:t>School District</w:t>
      </w:r>
    </w:p>
    <w:p w14:paraId="3CC86CDA" w14:textId="77777777" w:rsidR="00706DF0" w:rsidRPr="007104E8" w:rsidRDefault="00706DF0" w:rsidP="00706DF0">
      <w:pPr>
        <w:pStyle w:val="NoSpacing"/>
      </w:pPr>
      <w:r w:rsidRPr="007104E8">
        <w:t>EWC</w:t>
      </w:r>
      <w:r w:rsidRPr="007104E8">
        <w:tab/>
      </w:r>
      <w:r w:rsidRPr="007104E8">
        <w:tab/>
        <w:t>Every Woman Counts</w:t>
      </w:r>
    </w:p>
    <w:p w14:paraId="7004ABC1" w14:textId="77777777" w:rsidR="00706DF0" w:rsidRPr="007104E8" w:rsidRDefault="00706DF0" w:rsidP="00706DF0">
      <w:pPr>
        <w:pStyle w:val="NoSpacing"/>
      </w:pPr>
      <w:r w:rsidRPr="007104E8">
        <w:t>F&amp;C</w:t>
      </w:r>
      <w:r w:rsidRPr="007104E8">
        <w:tab/>
      </w:r>
      <w:r w:rsidRPr="007104E8">
        <w:tab/>
        <w:t>Family &amp; Children</w:t>
      </w:r>
    </w:p>
    <w:p w14:paraId="4EE9BB91" w14:textId="512A0A94" w:rsidR="00CE2812" w:rsidRDefault="00CE2812" w:rsidP="00706DF0">
      <w:pPr>
        <w:pStyle w:val="NoSpacing"/>
      </w:pPr>
      <w:r>
        <w:t>FAST</w:t>
      </w:r>
      <w:r>
        <w:tab/>
      </w:r>
      <w:r>
        <w:tab/>
        <w:t>Functional Assessment Screening Tool (FAST System)</w:t>
      </w:r>
    </w:p>
    <w:p w14:paraId="7E3DECAB" w14:textId="0A99F21B" w:rsidR="00706DF0" w:rsidRPr="007104E8" w:rsidRDefault="00706DF0" w:rsidP="00706DF0">
      <w:pPr>
        <w:pStyle w:val="NoSpacing"/>
      </w:pPr>
      <w:r w:rsidRPr="007104E8">
        <w:t>FDA</w:t>
      </w:r>
      <w:r w:rsidRPr="007104E8">
        <w:tab/>
      </w:r>
      <w:r w:rsidRPr="007104E8">
        <w:tab/>
        <w:t>Food and Drug Administration</w:t>
      </w:r>
    </w:p>
    <w:p w14:paraId="28AD4925" w14:textId="77777777" w:rsidR="00706DF0" w:rsidRDefault="00706DF0" w:rsidP="00706DF0">
      <w:pPr>
        <w:pStyle w:val="NoSpacing"/>
      </w:pPr>
      <w:r>
        <w:t>FERPA</w:t>
      </w:r>
      <w:r>
        <w:tab/>
      </w:r>
      <w:r>
        <w:tab/>
      </w:r>
      <w:r w:rsidRPr="00476629">
        <w:t>Family Education Rights Privacy Act</w:t>
      </w:r>
    </w:p>
    <w:p w14:paraId="1ADBCF02" w14:textId="77777777" w:rsidR="00706DF0" w:rsidRPr="007104E8" w:rsidRDefault="00706DF0" w:rsidP="00706DF0">
      <w:pPr>
        <w:pStyle w:val="NoSpacing"/>
      </w:pPr>
      <w:r w:rsidRPr="007104E8">
        <w:t>FFA</w:t>
      </w:r>
      <w:r w:rsidRPr="007104E8">
        <w:tab/>
      </w:r>
      <w:r w:rsidRPr="007104E8">
        <w:tab/>
        <w:t>Foster Family Agency</w:t>
      </w:r>
    </w:p>
    <w:p w14:paraId="7DA14CE6" w14:textId="77777777" w:rsidR="00706DF0" w:rsidRPr="007104E8" w:rsidRDefault="00706DF0" w:rsidP="00706DF0">
      <w:pPr>
        <w:pStyle w:val="NoSpacing"/>
      </w:pPr>
      <w:r w:rsidRPr="007104E8">
        <w:t xml:space="preserve">FFP </w:t>
      </w:r>
      <w:r w:rsidRPr="007104E8">
        <w:tab/>
      </w:r>
      <w:r w:rsidRPr="007104E8">
        <w:tab/>
        <w:t xml:space="preserve">[Medi-Cal] Federal Financial Participation </w:t>
      </w:r>
    </w:p>
    <w:p w14:paraId="30101734" w14:textId="77777777" w:rsidR="00706DF0" w:rsidRPr="007104E8" w:rsidRDefault="00706DF0" w:rsidP="00706DF0">
      <w:pPr>
        <w:pStyle w:val="NoSpacing"/>
      </w:pPr>
      <w:r w:rsidRPr="007104E8">
        <w:t xml:space="preserve">FFS/MC </w:t>
      </w:r>
      <w:r w:rsidRPr="007104E8">
        <w:tab/>
        <w:t xml:space="preserve">Fee-for-Service Medi-Cal </w:t>
      </w:r>
    </w:p>
    <w:p w14:paraId="74570545" w14:textId="77777777" w:rsidR="00706DF0" w:rsidRDefault="00706DF0" w:rsidP="00706DF0">
      <w:pPr>
        <w:pStyle w:val="NoSpacing"/>
      </w:pPr>
      <w:r>
        <w:t>FIT</w:t>
      </w:r>
      <w:r>
        <w:tab/>
      </w:r>
      <w:r>
        <w:tab/>
      </w:r>
      <w:r w:rsidRPr="00CE7842">
        <w:t>Feature Integration Approach</w:t>
      </w:r>
    </w:p>
    <w:p w14:paraId="49723109" w14:textId="77777777" w:rsidR="00706DF0" w:rsidRPr="007104E8" w:rsidRDefault="00706DF0" w:rsidP="00706DF0">
      <w:pPr>
        <w:pStyle w:val="NoSpacing"/>
      </w:pPr>
      <w:r w:rsidRPr="007104E8">
        <w:t>FNP</w:t>
      </w:r>
      <w:r w:rsidRPr="007104E8">
        <w:tab/>
      </w:r>
      <w:r w:rsidRPr="007104E8">
        <w:tab/>
        <w:t>Friday Night Live (youth development program)</w:t>
      </w:r>
    </w:p>
    <w:p w14:paraId="3CD0019C" w14:textId="77777777" w:rsidR="00706DF0" w:rsidRPr="007104E8" w:rsidRDefault="00706DF0" w:rsidP="00706DF0">
      <w:pPr>
        <w:pStyle w:val="NoSpacing"/>
      </w:pPr>
      <w:r w:rsidRPr="007104E8">
        <w:t>FQHC</w:t>
      </w:r>
      <w:r w:rsidRPr="007104E8">
        <w:tab/>
      </w:r>
      <w:r w:rsidRPr="007104E8">
        <w:tab/>
        <w:t>Federally Qualified Health Centers</w:t>
      </w:r>
    </w:p>
    <w:p w14:paraId="12DA8143" w14:textId="77777777" w:rsidR="00706DF0" w:rsidRPr="007104E8" w:rsidRDefault="00706DF0" w:rsidP="00706DF0">
      <w:pPr>
        <w:pStyle w:val="NoSpacing"/>
      </w:pPr>
      <w:r w:rsidRPr="007104E8">
        <w:t>FSP</w:t>
      </w:r>
      <w:r w:rsidRPr="007104E8">
        <w:tab/>
      </w:r>
      <w:r w:rsidRPr="007104E8">
        <w:tab/>
        <w:t>Full Service Partnership</w:t>
      </w:r>
    </w:p>
    <w:p w14:paraId="639D94AB" w14:textId="77777777" w:rsidR="00706DF0" w:rsidRPr="007104E8" w:rsidRDefault="00706DF0" w:rsidP="00706DF0">
      <w:pPr>
        <w:pStyle w:val="NoSpacing"/>
      </w:pPr>
      <w:r w:rsidRPr="007104E8">
        <w:t xml:space="preserve">FTE </w:t>
      </w:r>
      <w:r w:rsidRPr="007104E8">
        <w:tab/>
      </w:r>
      <w:r w:rsidRPr="007104E8">
        <w:tab/>
        <w:t xml:space="preserve">Full-time Equivalent </w:t>
      </w:r>
    </w:p>
    <w:p w14:paraId="2F5D6034" w14:textId="77777777" w:rsidR="00706DF0" w:rsidRPr="007104E8" w:rsidRDefault="00706DF0" w:rsidP="00706DF0">
      <w:pPr>
        <w:pStyle w:val="NoSpacing"/>
      </w:pPr>
      <w:r w:rsidRPr="007104E8">
        <w:t xml:space="preserve">FY </w:t>
      </w:r>
      <w:r w:rsidRPr="007104E8">
        <w:tab/>
      </w:r>
      <w:r w:rsidRPr="007104E8">
        <w:tab/>
        <w:t>Fiscal Year</w:t>
      </w:r>
    </w:p>
    <w:p w14:paraId="2C407CF0" w14:textId="77777777" w:rsidR="00706DF0" w:rsidRPr="007104E8" w:rsidRDefault="00706DF0" w:rsidP="00706DF0">
      <w:pPr>
        <w:pStyle w:val="NoSpacing"/>
      </w:pPr>
      <w:r w:rsidRPr="007104E8">
        <w:t>GAD-7</w:t>
      </w:r>
      <w:r w:rsidRPr="007104E8">
        <w:tab/>
      </w:r>
      <w:r w:rsidRPr="007104E8">
        <w:tab/>
        <w:t>Generalized Anxiety Disorder 7-item scale</w:t>
      </w:r>
    </w:p>
    <w:p w14:paraId="4105D90E" w14:textId="77777777" w:rsidR="00706DF0" w:rsidRPr="007104E8" w:rsidRDefault="00706DF0" w:rsidP="00706DF0">
      <w:pPr>
        <w:pStyle w:val="NoSpacing"/>
      </w:pPr>
      <w:r w:rsidRPr="007104E8">
        <w:t>GAF</w:t>
      </w:r>
      <w:r w:rsidRPr="007104E8">
        <w:tab/>
      </w:r>
      <w:r w:rsidRPr="007104E8">
        <w:tab/>
      </w:r>
      <w:r w:rsidRPr="007104E8">
        <w:rPr>
          <w:lang w:val="en"/>
        </w:rPr>
        <w:t>Global Assessment of Functioning</w:t>
      </w:r>
    </w:p>
    <w:p w14:paraId="1864CE12" w14:textId="77777777" w:rsidR="00706DF0" w:rsidRPr="007104E8" w:rsidRDefault="00706DF0" w:rsidP="00706DF0">
      <w:pPr>
        <w:pStyle w:val="NoSpacing"/>
      </w:pPr>
      <w:r w:rsidRPr="007104E8">
        <w:t>GAIN</w:t>
      </w:r>
      <w:r w:rsidRPr="007104E8">
        <w:tab/>
      </w:r>
      <w:r w:rsidRPr="007104E8">
        <w:tab/>
        <w:t>Global Assessment of Individuals</w:t>
      </w:r>
    </w:p>
    <w:p w14:paraId="211DEDC3" w14:textId="72806B4B" w:rsidR="00276749" w:rsidRDefault="00276749" w:rsidP="00706DF0">
      <w:pPr>
        <w:pStyle w:val="NoSpacing"/>
      </w:pPr>
      <w:r>
        <w:t>GSA</w:t>
      </w:r>
      <w:r>
        <w:tab/>
      </w:r>
      <w:r>
        <w:tab/>
      </w:r>
      <w:r w:rsidRPr="00276749">
        <w:t>U.S. General Services Administration</w:t>
      </w:r>
    </w:p>
    <w:p w14:paraId="43A1158E" w14:textId="28C8EB78" w:rsidR="00276749" w:rsidRDefault="00276749" w:rsidP="00706DF0">
      <w:pPr>
        <w:pStyle w:val="NoSpacing"/>
      </w:pPr>
      <w:r>
        <w:t>GSA SAM</w:t>
      </w:r>
      <w:r>
        <w:tab/>
      </w:r>
      <w:r w:rsidRPr="00276749">
        <w:t>U.S. General Services Administration</w:t>
      </w:r>
      <w:r>
        <w:t xml:space="preserve"> </w:t>
      </w:r>
      <w:r>
        <w:rPr>
          <w:rFonts w:ascii="Calibri" w:hAnsi="Calibri" w:cs="Calibri"/>
        </w:rPr>
        <w:t>System for Award Management</w:t>
      </w:r>
    </w:p>
    <w:p w14:paraId="6E42562A" w14:textId="25394522" w:rsidR="00706DF0" w:rsidRPr="007104E8" w:rsidRDefault="00706DF0" w:rsidP="00706DF0">
      <w:pPr>
        <w:pStyle w:val="NoSpacing"/>
      </w:pPr>
      <w:r w:rsidRPr="007104E8">
        <w:t>HCB</w:t>
      </w:r>
      <w:r w:rsidRPr="007104E8">
        <w:tab/>
      </w:r>
      <w:r w:rsidRPr="007104E8">
        <w:tab/>
        <w:t>High-Cost beneficiaries</w:t>
      </w:r>
    </w:p>
    <w:p w14:paraId="01F069FF" w14:textId="77777777" w:rsidR="00706DF0" w:rsidRPr="007104E8" w:rsidRDefault="00706DF0" w:rsidP="00706DF0">
      <w:pPr>
        <w:pStyle w:val="NoSpacing"/>
      </w:pPr>
      <w:r w:rsidRPr="007104E8">
        <w:t>HCBS</w:t>
      </w:r>
      <w:r w:rsidRPr="007104E8">
        <w:tab/>
      </w:r>
      <w:r w:rsidRPr="007104E8">
        <w:tab/>
        <w:t>Home and community-based services</w:t>
      </w:r>
    </w:p>
    <w:p w14:paraId="7F1EFBED" w14:textId="77777777" w:rsidR="00706DF0" w:rsidRPr="007104E8" w:rsidRDefault="00706DF0" w:rsidP="00706DF0">
      <w:pPr>
        <w:pStyle w:val="NoSpacing"/>
      </w:pPr>
      <w:r w:rsidRPr="007104E8">
        <w:t>HIE</w:t>
      </w:r>
      <w:r w:rsidRPr="007104E8">
        <w:tab/>
      </w:r>
      <w:r w:rsidRPr="007104E8">
        <w:tab/>
        <w:t>Health Information Exchange</w:t>
      </w:r>
    </w:p>
    <w:p w14:paraId="62B3BE51" w14:textId="77777777" w:rsidR="00706DF0" w:rsidRPr="007104E8" w:rsidRDefault="00706DF0" w:rsidP="00706DF0">
      <w:pPr>
        <w:pStyle w:val="NoSpacing"/>
      </w:pPr>
      <w:r w:rsidRPr="007104E8">
        <w:t>HIS</w:t>
      </w:r>
      <w:r w:rsidRPr="007104E8">
        <w:tab/>
      </w:r>
      <w:r w:rsidRPr="007104E8">
        <w:tab/>
        <w:t>Health Information Systems</w:t>
      </w:r>
    </w:p>
    <w:p w14:paraId="249906B7" w14:textId="77777777" w:rsidR="00706DF0" w:rsidRPr="007104E8" w:rsidRDefault="00706DF0" w:rsidP="00706DF0">
      <w:pPr>
        <w:pStyle w:val="NoSpacing"/>
      </w:pPr>
      <w:r w:rsidRPr="007104E8">
        <w:t>HITECH</w:t>
      </w:r>
      <w:r w:rsidRPr="007104E8">
        <w:tab/>
      </w:r>
      <w:r w:rsidRPr="007104E8">
        <w:tab/>
        <w:t>Health Information Technology for Economic and Clinical Health Act</w:t>
      </w:r>
    </w:p>
    <w:p w14:paraId="1DA3536E" w14:textId="77777777" w:rsidR="00706DF0" w:rsidRPr="007104E8" w:rsidRDefault="00706DF0" w:rsidP="00706DF0">
      <w:pPr>
        <w:pStyle w:val="NoSpacing"/>
      </w:pPr>
      <w:r w:rsidRPr="007104E8">
        <w:t>HSC</w:t>
      </w:r>
      <w:r w:rsidRPr="007104E8">
        <w:tab/>
      </w:r>
      <w:r w:rsidRPr="007104E8">
        <w:tab/>
        <w:t>Health and Safety Code</w:t>
      </w:r>
    </w:p>
    <w:p w14:paraId="1DC4583D" w14:textId="77777777" w:rsidR="00706DF0" w:rsidRPr="007104E8" w:rsidRDefault="00706DF0" w:rsidP="00706DF0">
      <w:pPr>
        <w:pStyle w:val="NoSpacing"/>
      </w:pPr>
      <w:r w:rsidRPr="007104E8">
        <w:t>HSP</w:t>
      </w:r>
      <w:r w:rsidRPr="007104E8">
        <w:tab/>
      </w:r>
      <w:r w:rsidRPr="007104E8">
        <w:tab/>
        <w:t>Highly Sensitive Person</w:t>
      </w:r>
    </w:p>
    <w:p w14:paraId="1079D542" w14:textId="77777777" w:rsidR="00706DF0" w:rsidRPr="007104E8" w:rsidRDefault="00706DF0" w:rsidP="00706DF0">
      <w:pPr>
        <w:pStyle w:val="NoSpacing"/>
      </w:pPr>
      <w:r w:rsidRPr="007104E8">
        <w:t>HIPAA</w:t>
      </w:r>
      <w:r w:rsidRPr="007104E8">
        <w:tab/>
      </w:r>
      <w:r w:rsidRPr="007104E8">
        <w:tab/>
        <w:t>Health Insurance Portability and Accountability Act</w:t>
      </w:r>
    </w:p>
    <w:p w14:paraId="2CF70830" w14:textId="77777777" w:rsidR="00706DF0" w:rsidRPr="007104E8" w:rsidRDefault="00706DF0" w:rsidP="00706DF0">
      <w:pPr>
        <w:pStyle w:val="NoSpacing"/>
      </w:pPr>
      <w:r w:rsidRPr="007104E8">
        <w:t>HRA</w:t>
      </w:r>
      <w:r w:rsidRPr="007104E8">
        <w:tab/>
      </w:r>
      <w:r w:rsidRPr="007104E8">
        <w:tab/>
        <w:t>Health Risk Assessment</w:t>
      </w:r>
    </w:p>
    <w:p w14:paraId="1C01F0A8" w14:textId="77777777" w:rsidR="00706DF0" w:rsidRPr="007104E8" w:rsidRDefault="00706DF0" w:rsidP="00706DF0">
      <w:pPr>
        <w:pStyle w:val="NoSpacing"/>
      </w:pPr>
      <w:r w:rsidRPr="007104E8">
        <w:t>HUMS</w:t>
      </w:r>
      <w:r w:rsidRPr="007104E8">
        <w:tab/>
      </w:r>
      <w:r w:rsidRPr="007104E8">
        <w:tab/>
        <w:t xml:space="preserve">High-risk, complex patients with preventable admissions &amp; excessive utilization of </w:t>
      </w:r>
      <w:r w:rsidRPr="007104E8">
        <w:rPr>
          <w:b/>
          <w:bCs/>
        </w:rPr>
        <w:t>multiple</w:t>
      </w:r>
      <w:r w:rsidRPr="007104E8">
        <w:t xml:space="preserve"> </w:t>
      </w:r>
      <w:r w:rsidRPr="007104E8">
        <w:tab/>
      </w:r>
      <w:r w:rsidRPr="007104E8">
        <w:tab/>
      </w:r>
      <w:r w:rsidRPr="007104E8">
        <w:tab/>
        <w:t>systems</w:t>
      </w:r>
    </w:p>
    <w:p w14:paraId="117A20FF" w14:textId="77777777" w:rsidR="00706DF0" w:rsidRPr="007104E8" w:rsidRDefault="00706DF0" w:rsidP="00706DF0">
      <w:pPr>
        <w:pStyle w:val="NoSpacing"/>
      </w:pPr>
      <w:r w:rsidRPr="007104E8">
        <w:t>HW</w:t>
      </w:r>
      <w:r w:rsidRPr="007104E8">
        <w:tab/>
      </w:r>
      <w:r w:rsidRPr="007104E8">
        <w:tab/>
        <w:t>Homework [as in BHC EQRO’s PIP shortening of Therapeutic Homework]</w:t>
      </w:r>
    </w:p>
    <w:p w14:paraId="15508073" w14:textId="77777777" w:rsidR="00706DF0" w:rsidRPr="007104E8" w:rsidRDefault="00706DF0" w:rsidP="00706DF0">
      <w:pPr>
        <w:pStyle w:val="NoSpacing"/>
      </w:pPr>
      <w:r w:rsidRPr="007104E8">
        <w:t>IBHC</w:t>
      </w:r>
      <w:r w:rsidRPr="007104E8">
        <w:tab/>
      </w:r>
      <w:r w:rsidRPr="007104E8">
        <w:tab/>
        <w:t>Integrated Behavioral Health Care</w:t>
      </w:r>
    </w:p>
    <w:p w14:paraId="4C5C7CE4" w14:textId="77777777" w:rsidR="00706DF0" w:rsidRPr="007104E8" w:rsidRDefault="00706DF0" w:rsidP="00706DF0">
      <w:pPr>
        <w:pStyle w:val="NoSpacing"/>
      </w:pPr>
      <w:r w:rsidRPr="007104E8">
        <w:t>ICC</w:t>
      </w:r>
      <w:r w:rsidRPr="007104E8">
        <w:tab/>
      </w:r>
      <w:r w:rsidRPr="007104E8">
        <w:tab/>
        <w:t>Intensive Care Coordination</w:t>
      </w:r>
    </w:p>
    <w:p w14:paraId="13300AC0" w14:textId="77777777" w:rsidR="00706DF0" w:rsidRPr="007104E8" w:rsidRDefault="00706DF0" w:rsidP="00706DF0">
      <w:pPr>
        <w:pStyle w:val="NoSpacing"/>
      </w:pPr>
      <w:r w:rsidRPr="007104E8">
        <w:t>ICD</w:t>
      </w:r>
      <w:r w:rsidRPr="007104E8">
        <w:tab/>
      </w:r>
      <w:r w:rsidRPr="007104E8">
        <w:tab/>
        <w:t xml:space="preserve">International Statistical Classification of Diseases and Related Health Problems </w:t>
      </w:r>
    </w:p>
    <w:p w14:paraId="35192C03" w14:textId="77777777" w:rsidR="00706DF0" w:rsidRPr="007104E8" w:rsidRDefault="00706DF0" w:rsidP="00706DF0">
      <w:pPr>
        <w:pStyle w:val="NoSpacing"/>
        <w:ind w:left="720" w:firstLine="720"/>
      </w:pPr>
      <w:r w:rsidRPr="007104E8">
        <w:t>(short-form name: International Classification of Diseases)</w:t>
      </w:r>
    </w:p>
    <w:p w14:paraId="21BA34C6" w14:textId="77777777" w:rsidR="00706DF0" w:rsidRPr="007104E8" w:rsidRDefault="00706DF0" w:rsidP="00706DF0">
      <w:pPr>
        <w:pStyle w:val="NoSpacing"/>
      </w:pPr>
      <w:r w:rsidRPr="007104E8">
        <w:t>ICT</w:t>
      </w:r>
      <w:r w:rsidRPr="007104E8">
        <w:tab/>
      </w:r>
      <w:r w:rsidRPr="007104E8">
        <w:tab/>
        <w:t>Information and Communications Technology</w:t>
      </w:r>
    </w:p>
    <w:p w14:paraId="7F8766EB" w14:textId="77777777" w:rsidR="00706DF0" w:rsidRPr="007104E8" w:rsidRDefault="00706DF0" w:rsidP="00706DF0">
      <w:pPr>
        <w:pStyle w:val="NoSpacing"/>
      </w:pPr>
      <w:r w:rsidRPr="007104E8">
        <w:lastRenderedPageBreak/>
        <w:t xml:space="preserve">IDDT </w:t>
      </w:r>
      <w:r w:rsidRPr="007104E8">
        <w:tab/>
      </w:r>
      <w:r w:rsidRPr="007104E8">
        <w:tab/>
        <w:t xml:space="preserve">Integrated Dual Diagnosis Treatment </w:t>
      </w:r>
      <w:r w:rsidRPr="007104E8">
        <w:tab/>
      </w:r>
    </w:p>
    <w:p w14:paraId="08844128" w14:textId="77777777" w:rsidR="00706DF0" w:rsidRPr="007104E8" w:rsidRDefault="00706DF0" w:rsidP="00706DF0">
      <w:pPr>
        <w:pStyle w:val="NoSpacing"/>
      </w:pPr>
      <w:r w:rsidRPr="007104E8">
        <w:t>IHBS</w:t>
      </w:r>
      <w:r w:rsidRPr="007104E8">
        <w:tab/>
      </w:r>
      <w:r w:rsidRPr="007104E8">
        <w:tab/>
        <w:t>Intensive Home Based Services</w:t>
      </w:r>
    </w:p>
    <w:p w14:paraId="54C451B4" w14:textId="77777777" w:rsidR="0051715E" w:rsidRDefault="0051715E" w:rsidP="00706DF0">
      <w:pPr>
        <w:pStyle w:val="NoSpacing"/>
      </w:pPr>
      <w:r>
        <w:t>IHCP</w:t>
      </w:r>
      <w:r>
        <w:tab/>
      </w:r>
      <w:r>
        <w:tab/>
        <w:t>Indian Health Care Provider</w:t>
      </w:r>
    </w:p>
    <w:p w14:paraId="0A7F4CBF" w14:textId="77777777" w:rsidR="00706DF0" w:rsidRPr="007104E8" w:rsidRDefault="00706DF0" w:rsidP="00706DF0">
      <w:pPr>
        <w:pStyle w:val="NoSpacing"/>
      </w:pPr>
      <w:r w:rsidRPr="007104E8">
        <w:t>III</w:t>
      </w:r>
      <w:r w:rsidRPr="007104E8">
        <w:tab/>
      </w:r>
      <w:r w:rsidRPr="007104E8">
        <w:tab/>
        <w:t>Individually Identifiable Information</w:t>
      </w:r>
    </w:p>
    <w:p w14:paraId="50AFF382" w14:textId="77777777" w:rsidR="00706DF0" w:rsidRPr="007104E8" w:rsidRDefault="00706DF0" w:rsidP="00706DF0">
      <w:pPr>
        <w:pStyle w:val="NoSpacing"/>
      </w:pPr>
      <w:r w:rsidRPr="007104E8">
        <w:t>IMB</w:t>
      </w:r>
      <w:r w:rsidRPr="007104E8">
        <w:tab/>
      </w:r>
      <w:r w:rsidRPr="007104E8">
        <w:tab/>
        <w:t>Information-Motivation-Behavior Skills Model</w:t>
      </w:r>
    </w:p>
    <w:p w14:paraId="091D9DF1" w14:textId="77777777" w:rsidR="00706DF0" w:rsidRPr="007104E8" w:rsidRDefault="00706DF0" w:rsidP="00706DF0">
      <w:pPr>
        <w:pStyle w:val="NoSpacing"/>
      </w:pPr>
      <w:r w:rsidRPr="007104E8">
        <w:t xml:space="preserve">IMD </w:t>
      </w:r>
      <w:r w:rsidRPr="007104E8">
        <w:tab/>
      </w:r>
      <w:r w:rsidRPr="007104E8">
        <w:tab/>
        <w:t>Institution for Mental Disease</w:t>
      </w:r>
    </w:p>
    <w:p w14:paraId="5040E69D" w14:textId="77777777" w:rsidR="00706DF0" w:rsidRPr="007104E8" w:rsidRDefault="00706DF0" w:rsidP="00706DF0">
      <w:pPr>
        <w:pStyle w:val="NoSpacing"/>
      </w:pPr>
      <w:r w:rsidRPr="007104E8">
        <w:t>IOT</w:t>
      </w:r>
      <w:r w:rsidRPr="007104E8">
        <w:tab/>
      </w:r>
      <w:r w:rsidRPr="007104E8">
        <w:tab/>
        <w:t>Intensive Outpatient Treatment</w:t>
      </w:r>
    </w:p>
    <w:p w14:paraId="64DBFA7C" w14:textId="77777777" w:rsidR="00706DF0" w:rsidRPr="007104E8" w:rsidRDefault="00706DF0" w:rsidP="00706DF0">
      <w:pPr>
        <w:pStyle w:val="NoSpacing"/>
      </w:pPr>
      <w:r w:rsidRPr="007104E8">
        <w:t>IP</w:t>
      </w:r>
      <w:r w:rsidRPr="007104E8">
        <w:tab/>
      </w:r>
      <w:r w:rsidRPr="007104E8">
        <w:tab/>
        <w:t>Identified Patient</w:t>
      </w:r>
    </w:p>
    <w:p w14:paraId="66256500" w14:textId="77777777" w:rsidR="00706DF0" w:rsidRPr="007104E8" w:rsidRDefault="00706DF0" w:rsidP="00706DF0">
      <w:pPr>
        <w:pStyle w:val="NoSpacing"/>
      </w:pPr>
      <w:r w:rsidRPr="007104E8">
        <w:t xml:space="preserve">IP </w:t>
      </w:r>
      <w:r w:rsidRPr="007104E8">
        <w:tab/>
      </w:r>
      <w:r w:rsidRPr="007104E8">
        <w:tab/>
        <w:t xml:space="preserve">Implementation Plan </w:t>
      </w:r>
    </w:p>
    <w:p w14:paraId="43A097CD" w14:textId="77777777" w:rsidR="00706DF0" w:rsidRPr="007104E8" w:rsidRDefault="00706DF0" w:rsidP="00706DF0">
      <w:pPr>
        <w:pStyle w:val="NoSpacing"/>
      </w:pPr>
      <w:r w:rsidRPr="007104E8">
        <w:t>IPA</w:t>
      </w:r>
      <w:r w:rsidRPr="007104E8">
        <w:tab/>
      </w:r>
      <w:r w:rsidRPr="007104E8">
        <w:tab/>
        <w:t>Information Practices Act</w:t>
      </w:r>
    </w:p>
    <w:p w14:paraId="02EC7568" w14:textId="77777777" w:rsidR="00706DF0" w:rsidRPr="007104E8" w:rsidRDefault="00706DF0" w:rsidP="00706DF0">
      <w:pPr>
        <w:pStyle w:val="NoSpacing"/>
      </w:pPr>
      <w:r w:rsidRPr="007104E8">
        <w:t>IPPA</w:t>
      </w:r>
      <w:r w:rsidRPr="007104E8">
        <w:tab/>
      </w:r>
      <w:r w:rsidRPr="007104E8">
        <w:tab/>
        <w:t>Insurance Information and Privacy Protection Act</w:t>
      </w:r>
    </w:p>
    <w:p w14:paraId="4460D9C4" w14:textId="77777777" w:rsidR="00706DF0" w:rsidRPr="007104E8" w:rsidRDefault="00706DF0" w:rsidP="00706DF0">
      <w:pPr>
        <w:pStyle w:val="NoSpacing"/>
      </w:pPr>
      <w:r w:rsidRPr="007104E8">
        <w:t>IRB</w:t>
      </w:r>
      <w:r w:rsidRPr="007104E8">
        <w:tab/>
      </w:r>
      <w:r w:rsidRPr="007104E8">
        <w:tab/>
        <w:t>Institutional Review Board</w:t>
      </w:r>
    </w:p>
    <w:p w14:paraId="528F1CE1" w14:textId="77777777" w:rsidR="00706DF0" w:rsidRPr="007104E8" w:rsidRDefault="00706DF0" w:rsidP="00706DF0">
      <w:pPr>
        <w:pStyle w:val="NoSpacing"/>
      </w:pPr>
      <w:r w:rsidRPr="007104E8">
        <w:t xml:space="preserve">IS </w:t>
      </w:r>
      <w:r w:rsidRPr="007104E8">
        <w:tab/>
      </w:r>
      <w:r w:rsidRPr="007104E8">
        <w:tab/>
        <w:t xml:space="preserve">Information Systems </w:t>
      </w:r>
    </w:p>
    <w:p w14:paraId="5753CB10" w14:textId="77777777" w:rsidR="00706DF0" w:rsidRPr="007104E8" w:rsidRDefault="00706DF0" w:rsidP="00706DF0">
      <w:pPr>
        <w:pStyle w:val="NoSpacing"/>
      </w:pPr>
      <w:r w:rsidRPr="007104E8">
        <w:t xml:space="preserve">ISCA </w:t>
      </w:r>
      <w:r w:rsidRPr="007104E8">
        <w:tab/>
      </w:r>
      <w:r w:rsidRPr="007104E8">
        <w:tab/>
        <w:t xml:space="preserve">Information Systems Capability Assessment </w:t>
      </w:r>
    </w:p>
    <w:p w14:paraId="44A21129" w14:textId="77777777" w:rsidR="00706DF0" w:rsidRPr="007104E8" w:rsidRDefault="00706DF0" w:rsidP="00706DF0">
      <w:pPr>
        <w:pStyle w:val="NoSpacing"/>
      </w:pPr>
      <w:r w:rsidRPr="007104E8">
        <w:t>ISCA</w:t>
      </w:r>
      <w:r w:rsidRPr="007104E8">
        <w:tab/>
      </w:r>
      <w:r w:rsidRPr="007104E8">
        <w:tab/>
        <w:t>Information Systems Capabilities Assessment</w:t>
      </w:r>
    </w:p>
    <w:p w14:paraId="18791E66" w14:textId="77777777" w:rsidR="00706DF0" w:rsidRPr="007104E8" w:rsidRDefault="00706DF0" w:rsidP="00706DF0">
      <w:pPr>
        <w:pStyle w:val="NoSpacing"/>
      </w:pPr>
      <w:r w:rsidRPr="007104E8">
        <w:t>IT</w:t>
      </w:r>
      <w:r w:rsidRPr="007104E8">
        <w:tab/>
      </w:r>
      <w:r w:rsidRPr="007104E8">
        <w:tab/>
        <w:t xml:space="preserve">Information Technology </w:t>
      </w:r>
    </w:p>
    <w:p w14:paraId="798FF3FC" w14:textId="77777777" w:rsidR="00706DF0" w:rsidRPr="007104E8" w:rsidRDefault="00706DF0" w:rsidP="00706DF0">
      <w:pPr>
        <w:pStyle w:val="NoSpacing"/>
      </w:pPr>
      <w:r w:rsidRPr="007104E8">
        <w:t>ITWS</w:t>
      </w:r>
      <w:r w:rsidRPr="007104E8">
        <w:tab/>
      </w:r>
      <w:r w:rsidRPr="007104E8">
        <w:tab/>
        <w:t>Information Technology Web Services</w:t>
      </w:r>
    </w:p>
    <w:p w14:paraId="553D8720" w14:textId="33C5AAA3" w:rsidR="0049685A" w:rsidRDefault="0049685A" w:rsidP="00706DF0">
      <w:pPr>
        <w:pStyle w:val="NoSpacing"/>
      </w:pPr>
      <w:r>
        <w:t>JIC</w:t>
      </w:r>
      <w:r>
        <w:tab/>
      </w:r>
      <w:r>
        <w:tab/>
        <w:t xml:space="preserve">Joint Information </w:t>
      </w:r>
      <w:r w:rsidR="00076808">
        <w:t>Committee</w:t>
      </w:r>
    </w:p>
    <w:p w14:paraId="22900EF3" w14:textId="63C34511" w:rsidR="00706DF0" w:rsidRPr="007104E8" w:rsidRDefault="00706DF0" w:rsidP="00706DF0">
      <w:pPr>
        <w:pStyle w:val="NoSpacing"/>
      </w:pPr>
      <w:r w:rsidRPr="007104E8">
        <w:t>KC StaRT</w:t>
      </w:r>
      <w:r w:rsidRPr="007104E8">
        <w:tab/>
        <w:t>Key Components Standards and Review Tool</w:t>
      </w:r>
    </w:p>
    <w:p w14:paraId="0B9A3242" w14:textId="77777777" w:rsidR="00706DF0" w:rsidRPr="007104E8" w:rsidRDefault="00706DF0" w:rsidP="00706DF0">
      <w:pPr>
        <w:pStyle w:val="NoSpacing"/>
      </w:pPr>
      <w:r w:rsidRPr="007104E8">
        <w:t>LCP</w:t>
      </w:r>
      <w:r w:rsidRPr="007104E8">
        <w:tab/>
      </w:r>
      <w:r w:rsidRPr="007104E8">
        <w:tab/>
        <w:t>Licensed Clinical Psychologist</w:t>
      </w:r>
    </w:p>
    <w:p w14:paraId="3586C75F" w14:textId="77777777" w:rsidR="00706DF0" w:rsidRPr="007104E8" w:rsidRDefault="00706DF0" w:rsidP="00706DF0">
      <w:pPr>
        <w:pStyle w:val="NoSpacing"/>
      </w:pPr>
      <w:r w:rsidRPr="007104E8">
        <w:t>LCSW</w:t>
      </w:r>
      <w:r w:rsidRPr="007104E8">
        <w:tab/>
      </w:r>
      <w:r w:rsidRPr="007104E8">
        <w:tab/>
        <w:t>Licensed Clinical Social Worker</w:t>
      </w:r>
    </w:p>
    <w:p w14:paraId="0E9B6699" w14:textId="77777777" w:rsidR="00706DF0" w:rsidRPr="007104E8" w:rsidRDefault="00706DF0" w:rsidP="00706DF0">
      <w:pPr>
        <w:pStyle w:val="NoSpacing"/>
      </w:pPr>
      <w:r w:rsidRPr="007104E8">
        <w:t>LEIE</w:t>
      </w:r>
      <w:r w:rsidRPr="007104E8">
        <w:tab/>
      </w:r>
      <w:r w:rsidRPr="007104E8">
        <w:tab/>
        <w:t>List of Excluded Individuals and Entities (Office of Inspector General)</w:t>
      </w:r>
    </w:p>
    <w:p w14:paraId="7ABBC250" w14:textId="77777777" w:rsidR="00706DF0" w:rsidRPr="007104E8" w:rsidRDefault="00706DF0" w:rsidP="00706DF0">
      <w:pPr>
        <w:pStyle w:val="NoSpacing"/>
      </w:pPr>
      <w:r w:rsidRPr="007104E8">
        <w:t xml:space="preserve">LEP </w:t>
      </w:r>
      <w:r w:rsidRPr="007104E8">
        <w:tab/>
      </w:r>
      <w:r w:rsidRPr="007104E8">
        <w:tab/>
        <w:t xml:space="preserve">Limited English Proficient </w:t>
      </w:r>
    </w:p>
    <w:p w14:paraId="101A62E3" w14:textId="77777777" w:rsidR="00706DF0" w:rsidRPr="007104E8" w:rsidRDefault="00706DF0" w:rsidP="00706DF0">
      <w:pPr>
        <w:pStyle w:val="NoSpacing"/>
      </w:pPr>
      <w:r w:rsidRPr="007104E8">
        <w:t>LMFT</w:t>
      </w:r>
      <w:r w:rsidRPr="007104E8">
        <w:tab/>
      </w:r>
      <w:r w:rsidRPr="007104E8">
        <w:tab/>
        <w:t>Licensed Marriage and Family Therapist</w:t>
      </w:r>
    </w:p>
    <w:p w14:paraId="5F5060A0" w14:textId="77777777" w:rsidR="00706DF0" w:rsidRPr="007104E8" w:rsidRDefault="00706DF0" w:rsidP="00706DF0">
      <w:pPr>
        <w:pStyle w:val="NoSpacing"/>
      </w:pPr>
      <w:r w:rsidRPr="007104E8">
        <w:t>LMHP</w:t>
      </w:r>
      <w:r w:rsidRPr="007104E8">
        <w:tab/>
      </w:r>
      <w:r w:rsidRPr="007104E8">
        <w:tab/>
        <w:t>Licensed Mental Health Professional</w:t>
      </w:r>
    </w:p>
    <w:p w14:paraId="2997C2E0" w14:textId="77777777" w:rsidR="00706DF0" w:rsidRPr="007104E8" w:rsidRDefault="00706DF0" w:rsidP="00706DF0">
      <w:pPr>
        <w:pStyle w:val="NoSpacing"/>
      </w:pPr>
      <w:r w:rsidRPr="007104E8">
        <w:t>LOCUS</w:t>
      </w:r>
      <w:r w:rsidRPr="007104E8">
        <w:tab/>
      </w:r>
      <w:r w:rsidRPr="007104E8">
        <w:tab/>
        <w:t>Levels of Care Utilization System</w:t>
      </w:r>
    </w:p>
    <w:p w14:paraId="3E1BE2AB" w14:textId="77777777" w:rsidR="00706DF0" w:rsidRPr="007104E8" w:rsidRDefault="00706DF0" w:rsidP="00706DF0">
      <w:pPr>
        <w:pStyle w:val="NoSpacing"/>
      </w:pPr>
      <w:r w:rsidRPr="007104E8">
        <w:t>LPCC</w:t>
      </w:r>
      <w:r w:rsidRPr="007104E8">
        <w:tab/>
      </w:r>
      <w:r w:rsidRPr="007104E8">
        <w:tab/>
        <w:t>Licensed Professional Clinical Counselor</w:t>
      </w:r>
    </w:p>
    <w:p w14:paraId="4ED3850C" w14:textId="77777777" w:rsidR="00706DF0" w:rsidRPr="007104E8" w:rsidRDefault="00706DF0" w:rsidP="00706DF0">
      <w:pPr>
        <w:pStyle w:val="NoSpacing"/>
      </w:pPr>
      <w:r w:rsidRPr="007104E8">
        <w:t>LPHA</w:t>
      </w:r>
      <w:r w:rsidRPr="007104E8">
        <w:tab/>
      </w:r>
      <w:r w:rsidRPr="007104E8">
        <w:tab/>
        <w:t xml:space="preserve">Licensed Practitioner of the Healing Arts </w:t>
      </w:r>
    </w:p>
    <w:p w14:paraId="23A40FC7" w14:textId="6AD66717" w:rsidR="00706DF0" w:rsidRPr="007104E8" w:rsidRDefault="00706DF0" w:rsidP="00706DF0">
      <w:pPr>
        <w:pStyle w:val="NoSpacing"/>
      </w:pPr>
      <w:r w:rsidRPr="007104E8">
        <w:t xml:space="preserve">LPS </w:t>
      </w:r>
      <w:r w:rsidRPr="007104E8">
        <w:tab/>
      </w:r>
      <w:r w:rsidRPr="007104E8">
        <w:tab/>
        <w:t>[Conservatorship]</w:t>
      </w:r>
      <w:r w:rsidR="0049685A">
        <w:t xml:space="preserve"> </w:t>
      </w:r>
      <w:r w:rsidRPr="007104E8">
        <w:t xml:space="preserve">Lanterman, Petris and Short </w:t>
      </w:r>
    </w:p>
    <w:p w14:paraId="67FE06C7" w14:textId="77777777" w:rsidR="00706DF0" w:rsidRPr="007104E8" w:rsidRDefault="00706DF0" w:rsidP="00706DF0">
      <w:pPr>
        <w:pStyle w:val="NoSpacing"/>
      </w:pPr>
      <w:r w:rsidRPr="007104E8">
        <w:t xml:space="preserve">LPT </w:t>
      </w:r>
      <w:r w:rsidRPr="007104E8">
        <w:tab/>
      </w:r>
      <w:r w:rsidRPr="007104E8">
        <w:tab/>
        <w:t>Licensed Psychiatric Technician</w:t>
      </w:r>
    </w:p>
    <w:p w14:paraId="1756F70F" w14:textId="77777777" w:rsidR="00706DF0" w:rsidRPr="007104E8" w:rsidRDefault="00706DF0" w:rsidP="00706DF0">
      <w:pPr>
        <w:pStyle w:val="NoSpacing"/>
      </w:pPr>
      <w:r w:rsidRPr="007104E8">
        <w:t>LTSS</w:t>
      </w:r>
      <w:r w:rsidRPr="007104E8">
        <w:tab/>
      </w:r>
      <w:r w:rsidRPr="007104E8">
        <w:tab/>
        <w:t xml:space="preserve">Long Term Services and Supports </w:t>
      </w:r>
    </w:p>
    <w:p w14:paraId="7E50AA1A" w14:textId="77777777" w:rsidR="00706DF0" w:rsidRPr="007104E8" w:rsidRDefault="00706DF0" w:rsidP="00706DF0">
      <w:pPr>
        <w:pStyle w:val="NoSpacing"/>
      </w:pPr>
      <w:r w:rsidRPr="007104E8">
        <w:t>LVN</w:t>
      </w:r>
      <w:r w:rsidRPr="007104E8">
        <w:tab/>
      </w:r>
      <w:r w:rsidRPr="007104E8">
        <w:tab/>
        <w:t>Licensed Vocational Nurse</w:t>
      </w:r>
    </w:p>
    <w:p w14:paraId="779A955D" w14:textId="77777777" w:rsidR="00706DF0" w:rsidRPr="007104E8" w:rsidRDefault="00706DF0" w:rsidP="00706DF0">
      <w:pPr>
        <w:pStyle w:val="NoSpacing"/>
      </w:pPr>
      <w:r w:rsidRPr="007104E8">
        <w:t>MAT</w:t>
      </w:r>
      <w:r w:rsidRPr="007104E8">
        <w:tab/>
      </w:r>
      <w:r w:rsidRPr="007104E8">
        <w:tab/>
        <w:t>Medication-Assisted Treatment</w:t>
      </w:r>
    </w:p>
    <w:p w14:paraId="0060FC9C" w14:textId="77777777" w:rsidR="00706DF0" w:rsidRDefault="00706DF0" w:rsidP="00706DF0">
      <w:pPr>
        <w:pStyle w:val="NoSpacing"/>
      </w:pPr>
      <w:r w:rsidRPr="007104E8">
        <w:t xml:space="preserve">MC </w:t>
      </w:r>
      <w:r w:rsidRPr="007104E8">
        <w:tab/>
      </w:r>
      <w:r w:rsidRPr="007104E8">
        <w:tab/>
        <w:t xml:space="preserve">Medi-Cal </w:t>
      </w:r>
    </w:p>
    <w:p w14:paraId="70ADB1C3" w14:textId="6F81F41B" w:rsidR="00D03ADA" w:rsidRPr="007104E8" w:rsidRDefault="00D03ADA" w:rsidP="00706DF0">
      <w:pPr>
        <w:pStyle w:val="NoSpacing"/>
      </w:pPr>
      <w:r>
        <w:t>MCBH</w:t>
      </w:r>
      <w:r>
        <w:tab/>
      </w:r>
      <w:r>
        <w:tab/>
        <w:t>Mono County Behavioral Health</w:t>
      </w:r>
    </w:p>
    <w:p w14:paraId="23C7AED6" w14:textId="77777777" w:rsidR="00706DF0" w:rsidRPr="007104E8" w:rsidRDefault="00706DF0" w:rsidP="00706DF0">
      <w:pPr>
        <w:pStyle w:val="NoSpacing"/>
      </w:pPr>
      <w:r w:rsidRPr="007104E8">
        <w:t>MCE</w:t>
      </w:r>
      <w:r w:rsidRPr="007104E8">
        <w:tab/>
      </w:r>
      <w:r w:rsidRPr="007104E8">
        <w:tab/>
        <w:t xml:space="preserve">Medical Care Evaluation </w:t>
      </w:r>
    </w:p>
    <w:p w14:paraId="3E8B0A21" w14:textId="77777777" w:rsidR="00706DF0" w:rsidRPr="007104E8" w:rsidRDefault="00706DF0" w:rsidP="00706DF0">
      <w:pPr>
        <w:pStyle w:val="NoSpacing"/>
      </w:pPr>
      <w:r w:rsidRPr="007104E8">
        <w:t xml:space="preserve">MCMCP </w:t>
      </w:r>
      <w:r w:rsidRPr="007104E8">
        <w:tab/>
        <w:t>Medi-Cal Managed Care Plan</w:t>
      </w:r>
    </w:p>
    <w:p w14:paraId="771079AA" w14:textId="77777777" w:rsidR="00706DF0" w:rsidRDefault="00706DF0" w:rsidP="00706DF0">
      <w:pPr>
        <w:pStyle w:val="NoSpacing"/>
        <w:rPr>
          <w:rFonts w:eastAsia="Times New Roman" w:cs="Arial"/>
          <w:lang w:val="en"/>
        </w:rPr>
      </w:pPr>
      <w:r w:rsidRPr="007104E8">
        <w:rPr>
          <w:rFonts w:eastAsia="Times New Roman" w:cs="Arial"/>
          <w:lang w:val="en"/>
        </w:rPr>
        <w:t>MCO</w:t>
      </w:r>
      <w:r w:rsidRPr="007104E8">
        <w:rPr>
          <w:rFonts w:eastAsia="Times New Roman" w:cs="Arial"/>
          <w:lang w:val="en"/>
        </w:rPr>
        <w:tab/>
      </w:r>
      <w:r w:rsidRPr="007104E8">
        <w:rPr>
          <w:rFonts w:eastAsia="Times New Roman" w:cs="Arial"/>
          <w:lang w:val="en"/>
        </w:rPr>
        <w:tab/>
        <w:t>Managed Care Organization</w:t>
      </w:r>
    </w:p>
    <w:p w14:paraId="022D7519" w14:textId="53A0440D" w:rsidR="00D03ADA" w:rsidRPr="007104E8" w:rsidRDefault="00D03ADA" w:rsidP="00706DF0">
      <w:pPr>
        <w:pStyle w:val="NoSpacing"/>
        <w:rPr>
          <w:rFonts w:eastAsia="Times New Roman" w:cs="Arial"/>
          <w:lang w:val="en"/>
        </w:rPr>
      </w:pPr>
      <w:r>
        <w:rPr>
          <w:rFonts w:eastAsia="Times New Roman" w:cs="Arial"/>
          <w:lang w:val="en"/>
        </w:rPr>
        <w:t>MCOE</w:t>
      </w:r>
      <w:r w:rsidR="00C47C92">
        <w:rPr>
          <w:rFonts w:eastAsia="Times New Roman" w:cs="Arial"/>
          <w:lang w:val="en"/>
        </w:rPr>
        <w:tab/>
      </w:r>
      <w:r w:rsidR="00C47C92">
        <w:rPr>
          <w:rFonts w:eastAsia="Times New Roman" w:cs="Arial"/>
          <w:lang w:val="en"/>
        </w:rPr>
        <w:tab/>
        <w:t>Mono County Office of Education</w:t>
      </w:r>
    </w:p>
    <w:p w14:paraId="4E185B41" w14:textId="77777777" w:rsidR="00706DF0" w:rsidRPr="007104E8" w:rsidRDefault="00706DF0" w:rsidP="00706DF0">
      <w:pPr>
        <w:pStyle w:val="NoSpacing"/>
      </w:pPr>
      <w:r w:rsidRPr="007104E8">
        <w:rPr>
          <w:rFonts w:eastAsia="Times New Roman" w:cs="Arial"/>
          <w:lang w:val="en"/>
        </w:rPr>
        <w:t>MCP</w:t>
      </w:r>
      <w:r w:rsidRPr="007104E8">
        <w:rPr>
          <w:rFonts w:eastAsia="Times New Roman" w:cs="Arial"/>
          <w:lang w:val="en"/>
        </w:rPr>
        <w:tab/>
      </w:r>
      <w:r w:rsidRPr="007104E8">
        <w:rPr>
          <w:rFonts w:eastAsia="Times New Roman" w:cs="Arial"/>
          <w:lang w:val="en"/>
        </w:rPr>
        <w:tab/>
        <w:t>Managed Care Plan(s)</w:t>
      </w:r>
    </w:p>
    <w:p w14:paraId="1771A70E" w14:textId="77777777" w:rsidR="000B40C8" w:rsidRDefault="000B40C8" w:rsidP="00706DF0">
      <w:pPr>
        <w:pStyle w:val="NoSpacing"/>
      </w:pPr>
      <w:r>
        <w:t>MDT</w:t>
      </w:r>
      <w:r>
        <w:tab/>
      </w:r>
      <w:r>
        <w:tab/>
      </w:r>
      <w:r w:rsidRPr="000B40C8">
        <w:t>Multi-Disciplinary Team</w:t>
      </w:r>
    </w:p>
    <w:p w14:paraId="7E2280C6" w14:textId="77777777" w:rsidR="00706DF0" w:rsidRPr="007104E8" w:rsidRDefault="00706DF0" w:rsidP="00706DF0">
      <w:pPr>
        <w:pStyle w:val="NoSpacing"/>
      </w:pPr>
      <w:r w:rsidRPr="007104E8">
        <w:t>MFT</w:t>
      </w:r>
      <w:r w:rsidRPr="007104E8">
        <w:tab/>
      </w:r>
      <w:r w:rsidRPr="007104E8">
        <w:tab/>
        <w:t>Marriage and Family Therapist</w:t>
      </w:r>
    </w:p>
    <w:p w14:paraId="0CB33115" w14:textId="77777777" w:rsidR="00706DF0" w:rsidRPr="007104E8" w:rsidRDefault="00706DF0" w:rsidP="00706DF0">
      <w:pPr>
        <w:pStyle w:val="NoSpacing"/>
      </w:pPr>
      <w:r w:rsidRPr="007104E8">
        <w:t xml:space="preserve">MH </w:t>
      </w:r>
      <w:r w:rsidRPr="007104E8">
        <w:tab/>
      </w:r>
      <w:r w:rsidRPr="007104E8">
        <w:tab/>
        <w:t xml:space="preserve">Mental Health </w:t>
      </w:r>
    </w:p>
    <w:p w14:paraId="516E9D90" w14:textId="77777777" w:rsidR="00706DF0" w:rsidRPr="007104E8" w:rsidRDefault="00706DF0" w:rsidP="00706DF0">
      <w:pPr>
        <w:pStyle w:val="NoSpacing"/>
      </w:pPr>
      <w:r w:rsidRPr="007104E8">
        <w:t xml:space="preserve">MHP </w:t>
      </w:r>
      <w:r w:rsidRPr="007104E8">
        <w:tab/>
      </w:r>
      <w:r w:rsidRPr="007104E8">
        <w:tab/>
        <w:t xml:space="preserve">Mental Health Plan </w:t>
      </w:r>
    </w:p>
    <w:p w14:paraId="1B9F7A3A" w14:textId="77777777" w:rsidR="00706DF0" w:rsidRPr="007104E8" w:rsidRDefault="00706DF0" w:rsidP="00706DF0">
      <w:pPr>
        <w:pStyle w:val="NoSpacing"/>
      </w:pPr>
      <w:r w:rsidRPr="007104E8">
        <w:t>MHPAEA</w:t>
      </w:r>
      <w:r w:rsidRPr="007104E8">
        <w:tab/>
        <w:t>Mental Health Parity and Addiction Equity Act</w:t>
      </w:r>
    </w:p>
    <w:p w14:paraId="5020BF89" w14:textId="77777777" w:rsidR="00706DF0" w:rsidRPr="007104E8" w:rsidRDefault="00706DF0" w:rsidP="00706DF0">
      <w:pPr>
        <w:pStyle w:val="NoSpacing"/>
      </w:pPr>
      <w:r w:rsidRPr="007104E8">
        <w:t xml:space="preserve">MHPSW </w:t>
      </w:r>
      <w:r w:rsidRPr="007104E8">
        <w:tab/>
        <w:t>Mental Health Peer Support Worker</w:t>
      </w:r>
    </w:p>
    <w:p w14:paraId="1360DB04" w14:textId="77777777" w:rsidR="00706DF0" w:rsidRPr="007104E8" w:rsidRDefault="00706DF0" w:rsidP="00706DF0">
      <w:pPr>
        <w:pStyle w:val="NoSpacing"/>
      </w:pPr>
      <w:r w:rsidRPr="007104E8">
        <w:t>MHRC</w:t>
      </w:r>
      <w:r w:rsidRPr="007104E8">
        <w:tab/>
      </w:r>
      <w:r w:rsidRPr="007104E8">
        <w:tab/>
        <w:t xml:space="preserve">Mental Health Rehabilitation Center </w:t>
      </w:r>
    </w:p>
    <w:p w14:paraId="05BEDFAE" w14:textId="77777777" w:rsidR="00706DF0" w:rsidRPr="007104E8" w:rsidRDefault="00706DF0" w:rsidP="00706DF0">
      <w:pPr>
        <w:pStyle w:val="NoSpacing"/>
      </w:pPr>
      <w:r w:rsidRPr="007104E8">
        <w:t xml:space="preserve">MHS </w:t>
      </w:r>
      <w:r w:rsidRPr="007104E8">
        <w:tab/>
      </w:r>
      <w:r w:rsidRPr="007104E8">
        <w:tab/>
        <w:t xml:space="preserve">Mental Health Services </w:t>
      </w:r>
    </w:p>
    <w:p w14:paraId="0697C4AC" w14:textId="77777777" w:rsidR="00706DF0" w:rsidRPr="007104E8" w:rsidRDefault="00706DF0" w:rsidP="00706DF0">
      <w:pPr>
        <w:pStyle w:val="NoSpacing"/>
      </w:pPr>
      <w:r w:rsidRPr="007104E8">
        <w:t>MHSA</w:t>
      </w:r>
      <w:r w:rsidRPr="007104E8">
        <w:tab/>
      </w:r>
      <w:r w:rsidRPr="007104E8">
        <w:tab/>
        <w:t>Mental Health Services Act</w:t>
      </w:r>
    </w:p>
    <w:p w14:paraId="07609F47" w14:textId="77777777" w:rsidR="00706DF0" w:rsidRPr="007104E8" w:rsidRDefault="00706DF0" w:rsidP="00706DF0">
      <w:pPr>
        <w:pStyle w:val="NoSpacing"/>
      </w:pPr>
      <w:r w:rsidRPr="007104E8">
        <w:t>MHSD</w:t>
      </w:r>
      <w:r w:rsidRPr="007104E8">
        <w:tab/>
      </w:r>
      <w:r w:rsidRPr="007104E8">
        <w:tab/>
        <w:t>Mental Health Services Division</w:t>
      </w:r>
    </w:p>
    <w:p w14:paraId="20CB2164" w14:textId="77777777" w:rsidR="00706DF0" w:rsidRDefault="00706DF0" w:rsidP="00706DF0">
      <w:pPr>
        <w:pStyle w:val="NoSpacing"/>
      </w:pPr>
      <w:r w:rsidRPr="007104E8">
        <w:t>MHSIP</w:t>
      </w:r>
      <w:r w:rsidRPr="007104E8">
        <w:tab/>
      </w:r>
      <w:r w:rsidRPr="007104E8">
        <w:tab/>
        <w:t>Mental Health Statistics Improvement Program</w:t>
      </w:r>
    </w:p>
    <w:p w14:paraId="517E7E1C" w14:textId="405F4FA2" w:rsidR="00CD3730" w:rsidRPr="007104E8" w:rsidRDefault="00CD3730" w:rsidP="00706DF0">
      <w:pPr>
        <w:pStyle w:val="NoSpacing"/>
      </w:pPr>
      <w:r>
        <w:t>MHSSA</w:t>
      </w:r>
      <w:r>
        <w:tab/>
      </w:r>
      <w:r>
        <w:tab/>
        <w:t>Mental Health School Services Act</w:t>
      </w:r>
    </w:p>
    <w:p w14:paraId="2BCCAE74" w14:textId="77777777" w:rsidR="00706DF0" w:rsidRPr="007104E8" w:rsidRDefault="00706DF0" w:rsidP="00706DF0">
      <w:pPr>
        <w:pStyle w:val="NoSpacing"/>
      </w:pPr>
      <w:r w:rsidRPr="007104E8">
        <w:lastRenderedPageBreak/>
        <w:t>MHSUDS</w:t>
      </w:r>
      <w:r w:rsidRPr="007104E8">
        <w:tab/>
        <w:t>Mental Health Substance Use Disorder Services (</w:t>
      </w:r>
      <w:r w:rsidRPr="007104E8">
        <w:rPr>
          <w:sz w:val="20"/>
          <w:szCs w:val="20"/>
        </w:rPr>
        <w:t>Mental Health Services and Other Funded Services</w:t>
      </w:r>
      <w:r w:rsidRPr="007104E8">
        <w:t>)</w:t>
      </w:r>
    </w:p>
    <w:p w14:paraId="664D69A9" w14:textId="77777777" w:rsidR="00706DF0" w:rsidRPr="007104E8" w:rsidRDefault="00706DF0" w:rsidP="00706DF0">
      <w:pPr>
        <w:pStyle w:val="NoSpacing"/>
      </w:pPr>
      <w:r w:rsidRPr="007104E8">
        <w:t>MIS</w:t>
      </w:r>
      <w:r w:rsidRPr="007104E8">
        <w:tab/>
      </w:r>
      <w:r w:rsidRPr="007104E8">
        <w:tab/>
        <w:t>Management Information System</w:t>
      </w:r>
    </w:p>
    <w:p w14:paraId="42DB6A36" w14:textId="77777777" w:rsidR="00706DF0" w:rsidRPr="007104E8" w:rsidRDefault="00706DF0" w:rsidP="00706DF0">
      <w:pPr>
        <w:pStyle w:val="NoSpacing"/>
      </w:pPr>
      <w:r w:rsidRPr="007104E8">
        <w:t>MITA</w:t>
      </w:r>
      <w:r w:rsidRPr="007104E8">
        <w:tab/>
      </w:r>
      <w:r w:rsidRPr="007104E8">
        <w:tab/>
        <w:t>Medicaid Information Technology Architecture</w:t>
      </w:r>
    </w:p>
    <w:p w14:paraId="76867015" w14:textId="77777777" w:rsidR="00706DF0" w:rsidRPr="007104E8" w:rsidRDefault="00706DF0" w:rsidP="00706DF0">
      <w:pPr>
        <w:pStyle w:val="NoSpacing"/>
      </w:pPr>
      <w:r w:rsidRPr="007104E8">
        <w:t>MMC</w:t>
      </w:r>
      <w:r w:rsidRPr="007104E8">
        <w:tab/>
      </w:r>
      <w:r w:rsidRPr="007104E8">
        <w:tab/>
        <w:t>Medicaid Managed Care</w:t>
      </w:r>
    </w:p>
    <w:p w14:paraId="1E86C6FF" w14:textId="77777777" w:rsidR="00706DF0" w:rsidRDefault="00706DF0" w:rsidP="00706DF0">
      <w:pPr>
        <w:pStyle w:val="NoSpacing"/>
      </w:pPr>
      <w:r w:rsidRPr="007104E8">
        <w:t>MMEF</w:t>
      </w:r>
      <w:r w:rsidRPr="007104E8">
        <w:tab/>
      </w:r>
      <w:r w:rsidRPr="007104E8">
        <w:tab/>
        <w:t>Monthly Medi-Cal Eligibility Extract File</w:t>
      </w:r>
    </w:p>
    <w:p w14:paraId="338CF7BC" w14:textId="77777777" w:rsidR="00706DF0" w:rsidRPr="007104E8" w:rsidRDefault="00706DF0" w:rsidP="00706DF0">
      <w:pPr>
        <w:pStyle w:val="NoSpacing"/>
      </w:pPr>
      <w:r>
        <w:t>MMRSA</w:t>
      </w:r>
      <w:r>
        <w:tab/>
      </w:r>
      <w:r w:rsidRPr="009B6D20">
        <w:t>Medical Marijuana Regulation and Safety Ac</w:t>
      </w:r>
      <w:r>
        <w:tab/>
      </w:r>
    </w:p>
    <w:p w14:paraId="4208ABA2" w14:textId="77777777" w:rsidR="00706DF0" w:rsidRPr="007104E8" w:rsidRDefault="00706DF0" w:rsidP="00706DF0">
      <w:pPr>
        <w:pStyle w:val="NoSpacing"/>
      </w:pPr>
      <w:r w:rsidRPr="007104E8">
        <w:t xml:space="preserve">MOE </w:t>
      </w:r>
      <w:r w:rsidRPr="007104E8">
        <w:tab/>
      </w:r>
      <w:r w:rsidRPr="007104E8">
        <w:tab/>
        <w:t xml:space="preserve">Maintenance of Effort </w:t>
      </w:r>
    </w:p>
    <w:p w14:paraId="61AD3280" w14:textId="77777777" w:rsidR="00706DF0" w:rsidRPr="007104E8" w:rsidRDefault="00706DF0" w:rsidP="00706DF0">
      <w:pPr>
        <w:pStyle w:val="NoSpacing"/>
      </w:pPr>
      <w:r w:rsidRPr="007104E8">
        <w:t>MOQA</w:t>
      </w:r>
      <w:r w:rsidRPr="007104E8">
        <w:tab/>
      </w:r>
      <w:r w:rsidRPr="007104E8">
        <w:tab/>
        <w:t>Measures, Outcomes, Quality, and Assessment</w:t>
      </w:r>
      <w:r w:rsidRPr="007104E8">
        <w:br/>
        <w:t>MORS</w:t>
      </w:r>
      <w:r w:rsidRPr="007104E8">
        <w:tab/>
      </w:r>
      <w:r w:rsidRPr="007104E8">
        <w:tab/>
        <w:t>Milestones of Recovery Scale</w:t>
      </w:r>
    </w:p>
    <w:p w14:paraId="4C7751BC" w14:textId="77777777" w:rsidR="00706DF0" w:rsidRPr="007104E8" w:rsidRDefault="00706DF0" w:rsidP="00706DF0">
      <w:pPr>
        <w:pStyle w:val="NoSpacing"/>
      </w:pPr>
      <w:r w:rsidRPr="007104E8">
        <w:t>MOU</w:t>
      </w:r>
      <w:r w:rsidRPr="007104E8">
        <w:tab/>
      </w:r>
      <w:r w:rsidRPr="007104E8">
        <w:tab/>
        <w:t xml:space="preserve">Memorandum of Understanding </w:t>
      </w:r>
    </w:p>
    <w:p w14:paraId="18876F18" w14:textId="77777777" w:rsidR="00D6026E" w:rsidRPr="007104E8" w:rsidRDefault="00D6026E" w:rsidP="00D6026E">
      <w:pPr>
        <w:pStyle w:val="NoSpacing"/>
      </w:pPr>
      <w:r w:rsidRPr="007104E8">
        <w:t>MPI</w:t>
      </w:r>
      <w:r w:rsidRPr="007104E8">
        <w:tab/>
      </w:r>
      <w:r w:rsidRPr="007104E8">
        <w:tab/>
        <w:t>Master Patient Index</w:t>
      </w:r>
    </w:p>
    <w:p w14:paraId="1EBD9E5F" w14:textId="77777777" w:rsidR="00D6026E" w:rsidRDefault="00D6026E" w:rsidP="00706DF0">
      <w:pPr>
        <w:pStyle w:val="NoSpacing"/>
      </w:pPr>
      <w:r>
        <w:t>MSE</w:t>
      </w:r>
      <w:r>
        <w:tab/>
      </w:r>
      <w:r>
        <w:tab/>
        <w:t>Medical Screening Examination</w:t>
      </w:r>
    </w:p>
    <w:p w14:paraId="4C3A6EB3" w14:textId="79B27046" w:rsidR="0082212E" w:rsidRDefault="0082212E" w:rsidP="00706DF0">
      <w:pPr>
        <w:pStyle w:val="NoSpacing"/>
      </w:pPr>
      <w:r>
        <w:t>MUSD</w:t>
      </w:r>
      <w:r>
        <w:tab/>
      </w:r>
      <w:r>
        <w:tab/>
        <w:t>Mammoth Unified School District</w:t>
      </w:r>
    </w:p>
    <w:p w14:paraId="6B717442" w14:textId="77777777" w:rsidR="00706DF0" w:rsidRPr="007104E8" w:rsidRDefault="00706DF0" w:rsidP="00706DF0">
      <w:pPr>
        <w:pStyle w:val="NoSpacing"/>
      </w:pPr>
      <w:r w:rsidRPr="007104E8">
        <w:t xml:space="preserve">N </w:t>
      </w:r>
      <w:r w:rsidRPr="007104E8">
        <w:tab/>
      </w:r>
      <w:r w:rsidRPr="007104E8">
        <w:tab/>
        <w:t xml:space="preserve">No - Not In Compliance </w:t>
      </w:r>
    </w:p>
    <w:p w14:paraId="7A85E855" w14:textId="77777777" w:rsidR="00706DF0" w:rsidRPr="007104E8" w:rsidRDefault="00706DF0" w:rsidP="00706DF0">
      <w:pPr>
        <w:pStyle w:val="NoSpacing"/>
      </w:pPr>
      <w:r w:rsidRPr="007104E8">
        <w:t xml:space="preserve">NFCCPR </w:t>
      </w:r>
      <w:r w:rsidRPr="007104E8">
        <w:tab/>
        <w:t xml:space="preserve">Not Following Cultural Competence Plan Requirements </w:t>
      </w:r>
    </w:p>
    <w:p w14:paraId="7E2EF57E" w14:textId="77777777" w:rsidR="00706DF0" w:rsidRPr="007104E8" w:rsidRDefault="00706DF0" w:rsidP="00706DF0">
      <w:pPr>
        <w:pStyle w:val="NoSpacing"/>
      </w:pPr>
      <w:r w:rsidRPr="007104E8">
        <w:t xml:space="preserve">NFP </w:t>
      </w:r>
      <w:r w:rsidRPr="007104E8">
        <w:tab/>
      </w:r>
      <w:r w:rsidRPr="007104E8">
        <w:tab/>
        <w:t>Not Following Plan</w:t>
      </w:r>
    </w:p>
    <w:p w14:paraId="6A8CE346" w14:textId="77777777" w:rsidR="00706DF0" w:rsidRPr="007104E8" w:rsidRDefault="00706DF0" w:rsidP="00706DF0">
      <w:pPr>
        <w:pStyle w:val="NoSpacing"/>
      </w:pPr>
      <w:r w:rsidRPr="007104E8">
        <w:t xml:space="preserve">NOA </w:t>
      </w:r>
      <w:r w:rsidRPr="007104E8">
        <w:tab/>
      </w:r>
      <w:r w:rsidRPr="007104E8">
        <w:tab/>
        <w:t xml:space="preserve">Notice of Action  </w:t>
      </w:r>
    </w:p>
    <w:p w14:paraId="39F7E20D" w14:textId="77777777" w:rsidR="00706DF0" w:rsidRPr="007104E8" w:rsidRDefault="00706DF0" w:rsidP="00706DF0">
      <w:pPr>
        <w:pStyle w:val="NoSpacing"/>
      </w:pPr>
      <w:r w:rsidRPr="007104E8">
        <w:t>NorQIC</w:t>
      </w:r>
      <w:r w:rsidRPr="007104E8">
        <w:tab/>
      </w:r>
      <w:r w:rsidRPr="007104E8">
        <w:tab/>
        <w:t>Northern California Quality Improvement Coordinators</w:t>
      </w:r>
    </w:p>
    <w:p w14:paraId="75A7DC98" w14:textId="77777777" w:rsidR="00706DF0" w:rsidRPr="007104E8" w:rsidRDefault="00706DF0" w:rsidP="00706DF0">
      <w:pPr>
        <w:pStyle w:val="NoSpacing"/>
      </w:pPr>
      <w:r w:rsidRPr="007104E8">
        <w:t>NPP</w:t>
      </w:r>
      <w:r w:rsidRPr="007104E8">
        <w:tab/>
      </w:r>
      <w:r w:rsidRPr="007104E8">
        <w:tab/>
        <w:t>Notice of Privacy Policies</w:t>
      </w:r>
    </w:p>
    <w:p w14:paraId="43C6A52F" w14:textId="77777777" w:rsidR="00706DF0" w:rsidRPr="007104E8" w:rsidRDefault="00706DF0" w:rsidP="00706DF0">
      <w:pPr>
        <w:pStyle w:val="NoSpacing"/>
      </w:pPr>
      <w:r w:rsidRPr="007104E8">
        <w:t>NPP</w:t>
      </w:r>
      <w:r w:rsidRPr="007104E8">
        <w:tab/>
      </w:r>
      <w:r w:rsidRPr="007104E8">
        <w:tab/>
        <w:t>Notice of Policy Practices</w:t>
      </w:r>
    </w:p>
    <w:p w14:paraId="36BBE08E" w14:textId="77777777" w:rsidR="00706DF0" w:rsidRPr="007104E8" w:rsidRDefault="00706DF0" w:rsidP="00706DF0">
      <w:pPr>
        <w:pStyle w:val="NoSpacing"/>
      </w:pPr>
      <w:r w:rsidRPr="007104E8">
        <w:t>NPPES</w:t>
      </w:r>
      <w:r w:rsidRPr="007104E8">
        <w:tab/>
      </w:r>
      <w:r w:rsidRPr="007104E8">
        <w:tab/>
        <w:t>National Plan &amp; Provider Enumeration System</w:t>
      </w:r>
    </w:p>
    <w:p w14:paraId="60A27150" w14:textId="77777777" w:rsidR="00706DF0" w:rsidRPr="007104E8" w:rsidRDefault="00706DF0" w:rsidP="00706DF0">
      <w:pPr>
        <w:pStyle w:val="NoSpacing"/>
      </w:pPr>
      <w:r w:rsidRPr="007104E8">
        <w:t>NPI</w:t>
      </w:r>
      <w:r w:rsidRPr="007104E8">
        <w:tab/>
      </w:r>
      <w:r w:rsidRPr="007104E8">
        <w:tab/>
        <w:t>National Provider Identifier</w:t>
      </w:r>
    </w:p>
    <w:p w14:paraId="52E20013" w14:textId="77777777" w:rsidR="00706DF0" w:rsidRPr="007104E8" w:rsidRDefault="00706DF0" w:rsidP="00706DF0">
      <w:pPr>
        <w:pStyle w:val="NoSpacing"/>
      </w:pPr>
      <w:r w:rsidRPr="007104E8">
        <w:t>NQTL</w:t>
      </w:r>
      <w:r w:rsidRPr="007104E8">
        <w:tab/>
      </w:r>
      <w:r w:rsidRPr="007104E8">
        <w:tab/>
        <w:t>Non-Quantitative Treatment Limitation</w:t>
      </w:r>
    </w:p>
    <w:p w14:paraId="4329B5F7" w14:textId="4C6E902F" w:rsidR="00706DF0" w:rsidRDefault="00706DF0" w:rsidP="00706DF0">
      <w:pPr>
        <w:pStyle w:val="NoSpacing"/>
      </w:pPr>
      <w:r w:rsidRPr="007104E8">
        <w:t>NREFM</w:t>
      </w:r>
      <w:r w:rsidRPr="007104E8">
        <w:tab/>
      </w:r>
      <w:r w:rsidRPr="007104E8">
        <w:tab/>
        <w:t>Non-Related Extended Family Members</w:t>
      </w:r>
    </w:p>
    <w:p w14:paraId="489E38E2" w14:textId="703D449E" w:rsidR="00276749" w:rsidRPr="007104E8" w:rsidRDefault="00276749" w:rsidP="00706DF0">
      <w:pPr>
        <w:pStyle w:val="NoSpacing"/>
      </w:pPr>
      <w:r>
        <w:t>NTIS</w:t>
      </w:r>
      <w:r>
        <w:tab/>
      </w:r>
      <w:r>
        <w:tab/>
      </w:r>
      <w:r>
        <w:rPr>
          <w:rFonts w:ascii="Calibri" w:hAnsi="Calibri"/>
        </w:rPr>
        <w:t>National Technical Information Service</w:t>
      </w:r>
    </w:p>
    <w:p w14:paraId="32368F23" w14:textId="77777777" w:rsidR="00706DF0" w:rsidRPr="007104E8" w:rsidRDefault="00706DF0" w:rsidP="00706DF0">
      <w:pPr>
        <w:pStyle w:val="NoSpacing"/>
      </w:pPr>
      <w:r w:rsidRPr="007104E8">
        <w:t>NTP</w:t>
      </w:r>
      <w:r w:rsidRPr="007104E8">
        <w:tab/>
      </w:r>
      <w:r w:rsidRPr="007104E8">
        <w:tab/>
        <w:t>Narcotic Treatment Programs</w:t>
      </w:r>
    </w:p>
    <w:p w14:paraId="721DF359" w14:textId="77777777" w:rsidR="00706DF0" w:rsidRPr="007104E8" w:rsidRDefault="00706DF0" w:rsidP="00706DF0">
      <w:pPr>
        <w:pStyle w:val="NoSpacing"/>
      </w:pPr>
      <w:r w:rsidRPr="007104E8">
        <w:t xml:space="preserve">OAC </w:t>
      </w:r>
      <w:r w:rsidRPr="007104E8">
        <w:tab/>
      </w:r>
      <w:r w:rsidRPr="007104E8">
        <w:tab/>
        <w:t>Mental Health Services Oversight and Accountability Commission</w:t>
      </w:r>
    </w:p>
    <w:p w14:paraId="020DA209" w14:textId="77777777" w:rsidR="00706DF0" w:rsidRPr="007104E8" w:rsidRDefault="00706DF0" w:rsidP="00706DF0">
      <w:pPr>
        <w:pStyle w:val="NoSpacing"/>
      </w:pPr>
      <w:r w:rsidRPr="007104E8">
        <w:t>OAL</w:t>
      </w:r>
      <w:r w:rsidRPr="007104E8">
        <w:tab/>
      </w:r>
      <w:r w:rsidRPr="007104E8">
        <w:tab/>
        <w:t>Office of Administrative Law</w:t>
      </w:r>
    </w:p>
    <w:p w14:paraId="600DDAC1" w14:textId="77777777" w:rsidR="00706DF0" w:rsidRPr="007104E8" w:rsidRDefault="00706DF0" w:rsidP="00706DF0">
      <w:pPr>
        <w:pStyle w:val="NoSpacing"/>
      </w:pPr>
      <w:r w:rsidRPr="007104E8">
        <w:t>OASOC</w:t>
      </w:r>
      <w:r w:rsidRPr="007104E8">
        <w:tab/>
      </w:r>
      <w:r w:rsidRPr="007104E8">
        <w:tab/>
        <w:t>Older Adult Systems of Care</w:t>
      </w:r>
    </w:p>
    <w:p w14:paraId="0E8E13C2" w14:textId="77777777" w:rsidR="00706DF0" w:rsidRPr="007104E8" w:rsidRDefault="00706DF0" w:rsidP="00706DF0">
      <w:pPr>
        <w:pStyle w:val="NoSpacing"/>
      </w:pPr>
      <w:r w:rsidRPr="007104E8">
        <w:t>OCR</w:t>
      </w:r>
      <w:r w:rsidRPr="007104E8">
        <w:tab/>
      </w:r>
      <w:r w:rsidRPr="007104E8">
        <w:tab/>
        <w:t>Office of Civil Rights</w:t>
      </w:r>
    </w:p>
    <w:p w14:paraId="7B98A455" w14:textId="77777777" w:rsidR="00706DF0" w:rsidRPr="007104E8" w:rsidRDefault="00706DF0" w:rsidP="00706DF0">
      <w:pPr>
        <w:pStyle w:val="NoSpacing"/>
      </w:pPr>
      <w:r w:rsidRPr="007104E8">
        <w:t>ODS</w:t>
      </w:r>
      <w:r w:rsidRPr="007104E8">
        <w:tab/>
      </w:r>
      <w:r w:rsidRPr="007104E8">
        <w:tab/>
        <w:t>Organized Delivery System</w:t>
      </w:r>
    </w:p>
    <w:p w14:paraId="29E54D30" w14:textId="77777777" w:rsidR="00706DF0" w:rsidRPr="007104E8" w:rsidRDefault="00706DF0" w:rsidP="00706DF0">
      <w:pPr>
        <w:pStyle w:val="NoSpacing"/>
      </w:pPr>
      <w:r w:rsidRPr="007104E8">
        <w:t>OIG</w:t>
      </w:r>
      <w:r w:rsidRPr="007104E8">
        <w:tab/>
      </w:r>
      <w:r w:rsidRPr="007104E8">
        <w:tab/>
        <w:t>Office of Inspector General</w:t>
      </w:r>
    </w:p>
    <w:p w14:paraId="421949AD" w14:textId="4F743AD5" w:rsidR="00276749" w:rsidRDefault="00276749" w:rsidP="00706DF0">
      <w:pPr>
        <w:pStyle w:val="NoSpacing"/>
        <w:rPr>
          <w:rFonts w:ascii="Calibri" w:hAnsi="Calibri"/>
        </w:rPr>
      </w:pPr>
      <w:r>
        <w:rPr>
          <w:rFonts w:ascii="Calibri" w:hAnsi="Calibri"/>
        </w:rPr>
        <w:t>OIGCN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OIC Compliance Now (Company - </w:t>
      </w:r>
      <w:r w:rsidRPr="00276749">
        <w:rPr>
          <w:rFonts w:ascii="Calibri" w:hAnsi="Calibri"/>
        </w:rPr>
        <w:t>Sanction Screening &amp; Validation Services</w:t>
      </w:r>
      <w:r>
        <w:rPr>
          <w:rFonts w:ascii="Calibri" w:hAnsi="Calibri"/>
        </w:rPr>
        <w:t>)</w:t>
      </w:r>
    </w:p>
    <w:p w14:paraId="5CCEEB19" w14:textId="76D0C4C2" w:rsidR="00706DF0" w:rsidRPr="007104E8" w:rsidRDefault="00706DF0" w:rsidP="00706DF0">
      <w:pPr>
        <w:pStyle w:val="NoSpacing"/>
      </w:pPr>
      <w:r w:rsidRPr="007104E8">
        <w:t>OMH</w:t>
      </w:r>
      <w:r w:rsidRPr="007104E8">
        <w:tab/>
      </w:r>
      <w:r w:rsidRPr="007104E8">
        <w:tab/>
        <w:t>Office of Minority Health</w:t>
      </w:r>
    </w:p>
    <w:p w14:paraId="091E14EC" w14:textId="77777777" w:rsidR="00706DF0" w:rsidRPr="007104E8" w:rsidRDefault="00706DF0" w:rsidP="00706DF0">
      <w:pPr>
        <w:pStyle w:val="NoSpacing"/>
      </w:pPr>
      <w:r w:rsidRPr="007104E8">
        <w:t>OPS</w:t>
      </w:r>
      <w:r w:rsidRPr="007104E8">
        <w:tab/>
      </w:r>
      <w:r w:rsidRPr="007104E8">
        <w:tab/>
        <w:t>Online Provider System</w:t>
      </w:r>
    </w:p>
    <w:p w14:paraId="6215585B" w14:textId="77777777" w:rsidR="00706DF0" w:rsidRPr="007104E8" w:rsidRDefault="00706DF0" w:rsidP="00706DF0">
      <w:pPr>
        <w:pStyle w:val="NoSpacing"/>
      </w:pPr>
      <w:r w:rsidRPr="007104E8">
        <w:t>OOC</w:t>
      </w:r>
      <w:r w:rsidRPr="007104E8">
        <w:tab/>
      </w:r>
      <w:r w:rsidRPr="007104E8">
        <w:tab/>
        <w:t>Out of Compliance</w:t>
      </w:r>
    </w:p>
    <w:p w14:paraId="67EB84DB" w14:textId="77777777" w:rsidR="00706DF0" w:rsidRPr="007104E8" w:rsidRDefault="00706DF0" w:rsidP="00706DF0">
      <w:pPr>
        <w:pStyle w:val="NoSpacing"/>
      </w:pPr>
      <w:r w:rsidRPr="007104E8">
        <w:t>OSHPD</w:t>
      </w:r>
      <w:r w:rsidRPr="007104E8">
        <w:tab/>
      </w:r>
      <w:r w:rsidRPr="007104E8">
        <w:tab/>
        <w:t>Office of Statewide Health Planning and Development</w:t>
      </w:r>
    </w:p>
    <w:p w14:paraId="13BDD6A2" w14:textId="5D0A431B" w:rsidR="00CF72F9" w:rsidRDefault="00CF72F9" w:rsidP="00706DF0">
      <w:pPr>
        <w:pStyle w:val="NoSpacing"/>
      </w:pPr>
      <w:r>
        <w:t>OTP</w:t>
      </w:r>
      <w:r>
        <w:tab/>
      </w:r>
      <w:r>
        <w:tab/>
      </w:r>
      <w:r w:rsidRPr="00CF72F9">
        <w:t>Opioid Treatment Programs</w:t>
      </w:r>
    </w:p>
    <w:p w14:paraId="5154B1AE" w14:textId="597FB7DF" w:rsidR="00706DF0" w:rsidRPr="007104E8" w:rsidRDefault="00706DF0" w:rsidP="00706DF0">
      <w:pPr>
        <w:pStyle w:val="NoSpacing"/>
      </w:pPr>
      <w:r w:rsidRPr="007104E8">
        <w:t>P&amp;P</w:t>
      </w:r>
      <w:r w:rsidRPr="007104E8">
        <w:tab/>
      </w:r>
      <w:r w:rsidRPr="007104E8">
        <w:tab/>
        <w:t>Policy &amp; Procedure</w:t>
      </w:r>
    </w:p>
    <w:p w14:paraId="39313E2C" w14:textId="77777777" w:rsidR="00706DF0" w:rsidRPr="007104E8" w:rsidRDefault="00706DF0" w:rsidP="00706DF0">
      <w:pPr>
        <w:pStyle w:val="NoSpacing"/>
      </w:pPr>
      <w:r w:rsidRPr="007104E8">
        <w:t>P&amp;Ps</w:t>
      </w:r>
      <w:r w:rsidRPr="007104E8">
        <w:tab/>
      </w:r>
      <w:r w:rsidRPr="007104E8">
        <w:tab/>
        <w:t>Policies and Procedures</w:t>
      </w:r>
    </w:p>
    <w:p w14:paraId="312AEF48" w14:textId="77777777" w:rsidR="00706DF0" w:rsidRPr="007104E8" w:rsidRDefault="00706DF0" w:rsidP="00706DF0">
      <w:pPr>
        <w:pStyle w:val="NoSpacing"/>
      </w:pPr>
      <w:r w:rsidRPr="007104E8">
        <w:t>PAHP</w:t>
      </w:r>
      <w:r w:rsidRPr="007104E8">
        <w:tab/>
      </w:r>
      <w:r w:rsidRPr="007104E8">
        <w:tab/>
      </w:r>
      <w:r w:rsidRPr="007104E8">
        <w:rPr>
          <w:rFonts w:eastAsia="Times New Roman" w:cs="Arial"/>
          <w:lang w:val="en"/>
        </w:rPr>
        <w:t>Prepaid Ambulatory Health Plan</w:t>
      </w:r>
      <w:r w:rsidRPr="007104E8">
        <w:t xml:space="preserve"> </w:t>
      </w:r>
    </w:p>
    <w:p w14:paraId="572A7A11" w14:textId="77777777" w:rsidR="00706DF0" w:rsidRPr="007104E8" w:rsidRDefault="00706DF0" w:rsidP="00706DF0">
      <w:pPr>
        <w:pStyle w:val="NoSpacing"/>
      </w:pPr>
      <w:r w:rsidRPr="007104E8">
        <w:t>PAHRA</w:t>
      </w:r>
      <w:r w:rsidRPr="007104E8">
        <w:tab/>
      </w:r>
      <w:r w:rsidRPr="007104E8">
        <w:tab/>
        <w:t>Patient Access to Health Records Act</w:t>
      </w:r>
    </w:p>
    <w:p w14:paraId="1399C102" w14:textId="77777777" w:rsidR="00706DF0" w:rsidRPr="007104E8" w:rsidRDefault="00706DF0" w:rsidP="00706DF0">
      <w:pPr>
        <w:pStyle w:val="NoSpacing"/>
      </w:pPr>
      <w:r w:rsidRPr="007104E8">
        <w:t>PCCM</w:t>
      </w:r>
      <w:r w:rsidRPr="007104E8">
        <w:tab/>
      </w:r>
      <w:r w:rsidRPr="007104E8">
        <w:tab/>
      </w:r>
      <w:r w:rsidRPr="007104E8">
        <w:rPr>
          <w:rFonts w:eastAsia="Times New Roman" w:cs="Arial"/>
          <w:lang w:val="en"/>
        </w:rPr>
        <w:t>Primary Care Case Manager</w:t>
      </w:r>
    </w:p>
    <w:p w14:paraId="0C8E339C" w14:textId="77777777" w:rsidR="00706DF0" w:rsidRPr="007104E8" w:rsidRDefault="00706DF0" w:rsidP="00706DF0">
      <w:pPr>
        <w:pStyle w:val="NoSpacing"/>
      </w:pPr>
      <w:r w:rsidRPr="007104E8">
        <w:t xml:space="preserve">PCP </w:t>
      </w:r>
      <w:r w:rsidRPr="007104E8">
        <w:tab/>
      </w:r>
      <w:r w:rsidRPr="007104E8">
        <w:tab/>
        <w:t xml:space="preserve">Primary Care Physician </w:t>
      </w:r>
    </w:p>
    <w:p w14:paraId="465E9EE5" w14:textId="77777777" w:rsidR="00706DF0" w:rsidRDefault="00706DF0" w:rsidP="00706DF0">
      <w:pPr>
        <w:pStyle w:val="NoSpacing"/>
      </w:pPr>
      <w:r>
        <w:t>PDMP</w:t>
      </w:r>
      <w:r>
        <w:tab/>
      </w:r>
      <w:r>
        <w:tab/>
      </w:r>
      <w:r w:rsidRPr="005B0BB7">
        <w:t>Prescription Drug Monitoring Program</w:t>
      </w:r>
    </w:p>
    <w:p w14:paraId="37028C03" w14:textId="77777777" w:rsidR="00706DF0" w:rsidRPr="007104E8" w:rsidRDefault="00706DF0" w:rsidP="00706DF0">
      <w:pPr>
        <w:pStyle w:val="NoSpacing"/>
      </w:pPr>
      <w:r w:rsidRPr="007104E8">
        <w:t>PDSA</w:t>
      </w:r>
      <w:r w:rsidRPr="007104E8">
        <w:tab/>
      </w:r>
      <w:r w:rsidRPr="007104E8">
        <w:tab/>
        <w:t>Plan, Do, Study, Act</w:t>
      </w:r>
    </w:p>
    <w:p w14:paraId="77C21A3D" w14:textId="77777777" w:rsidR="00706DF0" w:rsidRPr="007104E8" w:rsidRDefault="00706DF0" w:rsidP="00706DF0">
      <w:pPr>
        <w:pStyle w:val="NoSpacing"/>
      </w:pPr>
      <w:r w:rsidRPr="007104E8">
        <w:t>PED</w:t>
      </w:r>
      <w:r w:rsidRPr="007104E8">
        <w:tab/>
      </w:r>
      <w:r w:rsidRPr="007104E8">
        <w:tab/>
        <w:t>Provider Enrollment Division</w:t>
      </w:r>
    </w:p>
    <w:p w14:paraId="6C759D7A" w14:textId="77777777" w:rsidR="00706DF0" w:rsidRPr="007104E8" w:rsidRDefault="00706DF0" w:rsidP="00706DF0">
      <w:pPr>
        <w:pStyle w:val="NoSpacing"/>
      </w:pPr>
      <w:r w:rsidRPr="007104E8">
        <w:t>PEI</w:t>
      </w:r>
      <w:r w:rsidRPr="007104E8">
        <w:tab/>
      </w:r>
      <w:r w:rsidRPr="007104E8">
        <w:tab/>
        <w:t>Prevention and Early Intervention</w:t>
      </w:r>
    </w:p>
    <w:p w14:paraId="77275351" w14:textId="77777777" w:rsidR="00706DF0" w:rsidRPr="007104E8" w:rsidRDefault="00706DF0" w:rsidP="00706DF0">
      <w:pPr>
        <w:pStyle w:val="NoSpacing"/>
      </w:pPr>
      <w:r w:rsidRPr="007104E8">
        <w:t>PH</w:t>
      </w:r>
      <w:r w:rsidRPr="007104E8">
        <w:tab/>
      </w:r>
      <w:r w:rsidRPr="007104E8">
        <w:tab/>
        <w:t>Physical Health</w:t>
      </w:r>
    </w:p>
    <w:p w14:paraId="3AB45053" w14:textId="77777777" w:rsidR="00706DF0" w:rsidRPr="007104E8" w:rsidRDefault="00706DF0" w:rsidP="00706DF0">
      <w:pPr>
        <w:pStyle w:val="NoSpacing"/>
      </w:pPr>
      <w:r w:rsidRPr="007104E8">
        <w:t>PHF</w:t>
      </w:r>
      <w:r w:rsidRPr="007104E8">
        <w:tab/>
      </w:r>
      <w:r w:rsidRPr="007104E8">
        <w:tab/>
        <w:t>Psychiatric Health Facility (PUFF)</w:t>
      </w:r>
    </w:p>
    <w:p w14:paraId="327A4A68" w14:textId="77777777" w:rsidR="00706DF0" w:rsidRPr="007104E8" w:rsidRDefault="00706DF0" w:rsidP="00706DF0">
      <w:pPr>
        <w:pStyle w:val="NoSpacing"/>
      </w:pPr>
      <w:r w:rsidRPr="007104E8">
        <w:t xml:space="preserve">PHI  </w:t>
      </w:r>
      <w:r w:rsidRPr="007104E8">
        <w:tab/>
      </w:r>
      <w:r w:rsidRPr="007104E8">
        <w:tab/>
        <w:t>Protected Health Information</w:t>
      </w:r>
    </w:p>
    <w:p w14:paraId="188551D9" w14:textId="77777777" w:rsidR="00706DF0" w:rsidRPr="007104E8" w:rsidRDefault="00706DF0" w:rsidP="00706DF0">
      <w:pPr>
        <w:pStyle w:val="NoSpacing"/>
      </w:pPr>
      <w:r w:rsidRPr="007104E8">
        <w:t>PHQ-9</w:t>
      </w:r>
      <w:r w:rsidRPr="007104E8">
        <w:tab/>
      </w:r>
      <w:r w:rsidRPr="007104E8">
        <w:tab/>
        <w:t>Patient Health Questionnaire</w:t>
      </w:r>
    </w:p>
    <w:p w14:paraId="4DA1B20C" w14:textId="77777777" w:rsidR="00706DF0" w:rsidRPr="007104E8" w:rsidRDefault="00706DF0" w:rsidP="00706DF0">
      <w:pPr>
        <w:pStyle w:val="NoSpacing"/>
      </w:pPr>
      <w:r w:rsidRPr="007104E8">
        <w:lastRenderedPageBreak/>
        <w:t>PIHP</w:t>
      </w:r>
      <w:r w:rsidRPr="007104E8">
        <w:tab/>
      </w:r>
      <w:r w:rsidRPr="007104E8">
        <w:tab/>
        <w:t>Prepaid Inpatient Health Plan</w:t>
      </w:r>
    </w:p>
    <w:p w14:paraId="4F384363" w14:textId="77777777" w:rsidR="00706DF0" w:rsidRPr="007104E8" w:rsidRDefault="00706DF0" w:rsidP="00706DF0">
      <w:pPr>
        <w:pStyle w:val="NoSpacing"/>
      </w:pPr>
      <w:r w:rsidRPr="007104E8">
        <w:t>PIP</w:t>
      </w:r>
      <w:r w:rsidRPr="007104E8">
        <w:tab/>
      </w:r>
      <w:r w:rsidRPr="007104E8">
        <w:tab/>
        <w:t xml:space="preserve">Performance Improvement </w:t>
      </w:r>
      <w:r w:rsidRPr="007104E8">
        <w:rPr>
          <w:u w:val="single"/>
        </w:rPr>
        <w:t>Plan</w:t>
      </w:r>
    </w:p>
    <w:p w14:paraId="3C7DFC50" w14:textId="77777777" w:rsidR="00706DF0" w:rsidRPr="007104E8" w:rsidRDefault="00706DF0" w:rsidP="00706DF0">
      <w:pPr>
        <w:pStyle w:val="NoSpacing"/>
      </w:pPr>
      <w:r w:rsidRPr="007104E8">
        <w:t>PIP</w:t>
      </w:r>
      <w:r w:rsidRPr="007104E8">
        <w:tab/>
      </w:r>
      <w:r w:rsidRPr="007104E8">
        <w:tab/>
        <w:t xml:space="preserve">Performance Improvement </w:t>
      </w:r>
      <w:r w:rsidRPr="007104E8">
        <w:rPr>
          <w:u w:val="single"/>
        </w:rPr>
        <w:t>Project</w:t>
      </w:r>
    </w:p>
    <w:p w14:paraId="4845709D" w14:textId="77777777" w:rsidR="00706DF0" w:rsidRPr="007104E8" w:rsidRDefault="00706DF0" w:rsidP="00706DF0">
      <w:pPr>
        <w:pStyle w:val="NoSpacing"/>
      </w:pPr>
      <w:r w:rsidRPr="007104E8">
        <w:t>PIP</w:t>
      </w:r>
      <w:r w:rsidRPr="007104E8">
        <w:tab/>
      </w:r>
      <w:r w:rsidRPr="007104E8">
        <w:tab/>
        <w:t xml:space="preserve">Program Integrity </w:t>
      </w:r>
      <w:r w:rsidRPr="007104E8">
        <w:rPr>
          <w:u w:val="single"/>
        </w:rPr>
        <w:t>Policy</w:t>
      </w:r>
    </w:p>
    <w:p w14:paraId="2AFE11ED" w14:textId="77777777" w:rsidR="00706DF0" w:rsidRPr="007104E8" w:rsidRDefault="00706DF0" w:rsidP="00706DF0">
      <w:pPr>
        <w:pStyle w:val="NoSpacing"/>
      </w:pPr>
      <w:r w:rsidRPr="007104E8">
        <w:t>PIP</w:t>
      </w:r>
      <w:r w:rsidRPr="007104E8">
        <w:tab/>
      </w:r>
      <w:r w:rsidRPr="007104E8">
        <w:tab/>
        <w:t xml:space="preserve">Program Integrity </w:t>
      </w:r>
      <w:r w:rsidRPr="007104E8">
        <w:rPr>
          <w:u w:val="single"/>
        </w:rPr>
        <w:t>Process</w:t>
      </w:r>
    </w:p>
    <w:p w14:paraId="7002713C" w14:textId="77777777" w:rsidR="00706DF0" w:rsidRPr="007104E8" w:rsidRDefault="00706DF0" w:rsidP="00706DF0">
      <w:pPr>
        <w:pStyle w:val="NoSpacing"/>
      </w:pPr>
      <w:r w:rsidRPr="007104E8">
        <w:t>PIP</w:t>
      </w:r>
      <w:r w:rsidRPr="007104E8">
        <w:tab/>
      </w:r>
      <w:r w:rsidRPr="007104E8">
        <w:tab/>
        <w:t>Psychiatry Improvement Plan</w:t>
      </w:r>
    </w:p>
    <w:p w14:paraId="28BEF738" w14:textId="77777777" w:rsidR="00706DF0" w:rsidRDefault="00706DF0" w:rsidP="00706DF0">
      <w:pPr>
        <w:pStyle w:val="NoSpacing"/>
      </w:pPr>
      <w:r w:rsidRPr="007104E8">
        <w:t>PM</w:t>
      </w:r>
      <w:r w:rsidRPr="007104E8">
        <w:tab/>
      </w:r>
      <w:r w:rsidRPr="007104E8">
        <w:tab/>
        <w:t>Performance Measures</w:t>
      </w:r>
    </w:p>
    <w:p w14:paraId="411EF2E4" w14:textId="77777777" w:rsidR="003F67DE" w:rsidRPr="007104E8" w:rsidRDefault="003F67DE" w:rsidP="00706DF0">
      <w:pPr>
        <w:pStyle w:val="NoSpacing"/>
      </w:pPr>
      <w:r>
        <w:t>PMB</w:t>
      </w:r>
      <w:r>
        <w:tab/>
      </w:r>
      <w:r>
        <w:tab/>
      </w:r>
      <w:r w:rsidRPr="003F67DE">
        <w:t>Performance Management Branch</w:t>
      </w:r>
    </w:p>
    <w:p w14:paraId="5B58DC9C" w14:textId="77777777" w:rsidR="00706DF0" w:rsidRPr="007104E8" w:rsidRDefault="00706DF0" w:rsidP="00706DF0">
      <w:pPr>
        <w:pStyle w:val="NoSpacing"/>
      </w:pPr>
      <w:r w:rsidRPr="007104E8">
        <w:t xml:space="preserve">POA </w:t>
      </w:r>
      <w:r w:rsidRPr="007104E8">
        <w:tab/>
      </w:r>
      <w:r w:rsidRPr="007104E8">
        <w:tab/>
        <w:t xml:space="preserve">Point of Authorization </w:t>
      </w:r>
    </w:p>
    <w:p w14:paraId="7B1426F5" w14:textId="77777777" w:rsidR="00706DF0" w:rsidRPr="007104E8" w:rsidRDefault="00706DF0" w:rsidP="00706DF0">
      <w:pPr>
        <w:pStyle w:val="NoSpacing"/>
      </w:pPr>
      <w:r w:rsidRPr="007104E8">
        <w:t>POC</w:t>
      </w:r>
      <w:r w:rsidRPr="007104E8">
        <w:tab/>
      </w:r>
      <w:r w:rsidRPr="007104E8">
        <w:tab/>
        <w:t>Plan of Correction</w:t>
      </w:r>
    </w:p>
    <w:p w14:paraId="4F27807C" w14:textId="77777777" w:rsidR="00706DF0" w:rsidRPr="007104E8" w:rsidRDefault="00706DF0" w:rsidP="00706DF0">
      <w:pPr>
        <w:pStyle w:val="NoSpacing"/>
      </w:pPr>
      <w:r w:rsidRPr="007104E8">
        <w:t>POCB</w:t>
      </w:r>
      <w:r w:rsidRPr="007104E8">
        <w:tab/>
      </w:r>
      <w:r w:rsidRPr="007104E8">
        <w:tab/>
        <w:t>Program Oversight and Compliance Branch</w:t>
      </w:r>
    </w:p>
    <w:p w14:paraId="3978FC13" w14:textId="77777777" w:rsidR="00706DF0" w:rsidRPr="007104E8" w:rsidRDefault="00706DF0" w:rsidP="00706DF0">
      <w:pPr>
        <w:pStyle w:val="NoSpacing"/>
      </w:pPr>
      <w:r w:rsidRPr="007104E8">
        <w:t>POQI</w:t>
      </w:r>
      <w:r w:rsidRPr="007104E8">
        <w:tab/>
      </w:r>
      <w:r w:rsidRPr="007104E8">
        <w:tab/>
        <w:t>Performance Outcomes Quality Improvement</w:t>
      </w:r>
    </w:p>
    <w:p w14:paraId="716B355F" w14:textId="77777777" w:rsidR="00706DF0" w:rsidRPr="007104E8" w:rsidRDefault="00706DF0" w:rsidP="00706DF0">
      <w:pPr>
        <w:pStyle w:val="NoSpacing"/>
      </w:pPr>
      <w:r w:rsidRPr="007104E8">
        <w:t>POS</w:t>
      </w:r>
      <w:r w:rsidRPr="007104E8">
        <w:tab/>
      </w:r>
      <w:r w:rsidRPr="007104E8">
        <w:tab/>
        <w:t>Performance and Outcomes System</w:t>
      </w:r>
    </w:p>
    <w:p w14:paraId="38EB80DD" w14:textId="77777777" w:rsidR="00706DF0" w:rsidRPr="007104E8" w:rsidRDefault="00706DF0" w:rsidP="00706DF0">
      <w:pPr>
        <w:pStyle w:val="NoSpacing"/>
      </w:pPr>
      <w:r w:rsidRPr="007104E8">
        <w:t>PPC</w:t>
      </w:r>
      <w:r w:rsidRPr="007104E8">
        <w:tab/>
      </w:r>
      <w:r w:rsidRPr="007104E8">
        <w:tab/>
        <w:t>Patient Placement Criteria</w:t>
      </w:r>
    </w:p>
    <w:p w14:paraId="3DBB61CC" w14:textId="77777777" w:rsidR="00706DF0" w:rsidRPr="007104E8" w:rsidRDefault="00706DF0" w:rsidP="00706DF0">
      <w:pPr>
        <w:pStyle w:val="NoSpacing"/>
      </w:pPr>
      <w:r w:rsidRPr="007104E8">
        <w:t>PPQAB</w:t>
      </w:r>
      <w:r w:rsidRPr="007104E8">
        <w:tab/>
      </w:r>
      <w:r w:rsidRPr="007104E8">
        <w:tab/>
        <w:t>Program Policy &amp; Quality Assurance Branch</w:t>
      </w:r>
    </w:p>
    <w:p w14:paraId="58A39BD6" w14:textId="77777777" w:rsidR="00706DF0" w:rsidRPr="007104E8" w:rsidRDefault="00706DF0" w:rsidP="00706DF0">
      <w:pPr>
        <w:pStyle w:val="NoSpacing"/>
      </w:pPr>
      <w:r w:rsidRPr="007104E8">
        <w:t>PQRI</w:t>
      </w:r>
      <w:r w:rsidRPr="007104E8">
        <w:tab/>
      </w:r>
      <w:r w:rsidRPr="007104E8">
        <w:tab/>
        <w:t>Patient Quality Reporting Initiative</w:t>
      </w:r>
    </w:p>
    <w:p w14:paraId="179E3A96" w14:textId="77777777" w:rsidR="00706DF0" w:rsidRDefault="00706DF0" w:rsidP="00706DF0">
      <w:pPr>
        <w:pStyle w:val="NoSpacing"/>
      </w:pPr>
      <w:r w:rsidRPr="007104E8">
        <w:t>PRCS</w:t>
      </w:r>
      <w:r w:rsidRPr="007104E8">
        <w:tab/>
      </w:r>
      <w:r w:rsidRPr="007104E8">
        <w:tab/>
        <w:t>Post Release Community Supervision</w:t>
      </w:r>
    </w:p>
    <w:p w14:paraId="2C3A37CD" w14:textId="77777777" w:rsidR="006917DF" w:rsidRPr="007104E8" w:rsidRDefault="006917DF" w:rsidP="00706DF0">
      <w:pPr>
        <w:pStyle w:val="NoSpacing"/>
      </w:pPr>
      <w:r>
        <w:t>PRN</w:t>
      </w:r>
      <w:r>
        <w:tab/>
      </w:r>
      <w:r>
        <w:tab/>
        <w:t>When necessary, or as circumstances require; such as in the administration of medications</w:t>
      </w:r>
    </w:p>
    <w:p w14:paraId="507B8CDD" w14:textId="77777777" w:rsidR="00706DF0" w:rsidRDefault="00706DF0" w:rsidP="00706DF0">
      <w:pPr>
        <w:pStyle w:val="NoSpacing"/>
      </w:pPr>
      <w:r>
        <w:t>PSA</w:t>
      </w:r>
      <w:r>
        <w:tab/>
      </w:r>
      <w:r>
        <w:tab/>
      </w:r>
      <w:r w:rsidRPr="00476629">
        <w:t>Privacy &amp; Security Agreement</w:t>
      </w:r>
    </w:p>
    <w:p w14:paraId="2ED7C883" w14:textId="77777777" w:rsidR="00DF415A" w:rsidRDefault="00DF415A" w:rsidP="00DF415A">
      <w:pPr>
        <w:pStyle w:val="NoSpacing"/>
      </w:pPr>
      <w:r>
        <w:t>Px</w:t>
      </w:r>
      <w:r>
        <w:tab/>
      </w:r>
      <w:r>
        <w:tab/>
        <w:t>Prescription</w:t>
      </w:r>
    </w:p>
    <w:p w14:paraId="27341558" w14:textId="77777777" w:rsidR="00706DF0" w:rsidRPr="007104E8" w:rsidRDefault="00706DF0" w:rsidP="00706DF0">
      <w:pPr>
        <w:pStyle w:val="NoSpacing"/>
      </w:pPr>
      <w:r w:rsidRPr="007104E8">
        <w:t xml:space="preserve">QI </w:t>
      </w:r>
      <w:r w:rsidRPr="007104E8">
        <w:tab/>
      </w:r>
      <w:r w:rsidRPr="007104E8">
        <w:tab/>
        <w:t xml:space="preserve">Quality Improvement </w:t>
      </w:r>
    </w:p>
    <w:p w14:paraId="14239CF3" w14:textId="77777777" w:rsidR="00706DF0" w:rsidRPr="007104E8" w:rsidRDefault="00706DF0" w:rsidP="00706DF0">
      <w:pPr>
        <w:pStyle w:val="NoSpacing"/>
      </w:pPr>
      <w:r w:rsidRPr="007104E8">
        <w:t>QIC</w:t>
      </w:r>
      <w:r w:rsidRPr="007104E8">
        <w:tab/>
      </w:r>
      <w:r w:rsidRPr="007104E8">
        <w:tab/>
        <w:t>Quality Improvement Committee</w:t>
      </w:r>
    </w:p>
    <w:p w14:paraId="3548D0CC" w14:textId="77777777" w:rsidR="00706DF0" w:rsidRPr="007104E8" w:rsidRDefault="00706DF0" w:rsidP="00706DF0">
      <w:pPr>
        <w:pStyle w:val="NoSpacing"/>
      </w:pPr>
      <w:r w:rsidRPr="007104E8">
        <w:t>QIP</w:t>
      </w:r>
      <w:r w:rsidRPr="007104E8">
        <w:tab/>
      </w:r>
      <w:r w:rsidRPr="007104E8">
        <w:tab/>
        <w:t>Quality Improvement Program</w:t>
      </w:r>
    </w:p>
    <w:p w14:paraId="457EF6A1" w14:textId="77777777" w:rsidR="00706DF0" w:rsidRPr="007104E8" w:rsidRDefault="00706DF0" w:rsidP="00706DF0">
      <w:pPr>
        <w:pStyle w:val="NoSpacing"/>
      </w:pPr>
      <w:r w:rsidRPr="007104E8">
        <w:t>QM</w:t>
      </w:r>
      <w:r w:rsidRPr="007104E8">
        <w:tab/>
      </w:r>
      <w:r w:rsidRPr="007104E8">
        <w:tab/>
        <w:t>Quality Management</w:t>
      </w:r>
    </w:p>
    <w:p w14:paraId="32C85422" w14:textId="77777777" w:rsidR="00706DF0" w:rsidRPr="007104E8" w:rsidRDefault="00706DF0" w:rsidP="00706DF0">
      <w:pPr>
        <w:pStyle w:val="NoSpacing"/>
      </w:pPr>
      <w:r w:rsidRPr="007104E8">
        <w:t>QMBs</w:t>
      </w:r>
      <w:r w:rsidRPr="007104E8">
        <w:tab/>
      </w:r>
      <w:r w:rsidRPr="007104E8">
        <w:tab/>
        <w:t>Questionable Medi-Cal Billings</w:t>
      </w:r>
    </w:p>
    <w:p w14:paraId="4A50676E" w14:textId="77777777" w:rsidR="00706DF0" w:rsidRPr="007104E8" w:rsidRDefault="00706DF0" w:rsidP="00706DF0">
      <w:pPr>
        <w:pStyle w:val="NoSpacing"/>
      </w:pPr>
      <w:r w:rsidRPr="007104E8">
        <w:t>QOL</w:t>
      </w:r>
      <w:r w:rsidRPr="007104E8">
        <w:tab/>
      </w:r>
      <w:r w:rsidRPr="007104E8">
        <w:tab/>
        <w:t>Quality of Life</w:t>
      </w:r>
    </w:p>
    <w:p w14:paraId="099CC0F4" w14:textId="77777777" w:rsidR="00706DF0" w:rsidRPr="007104E8" w:rsidRDefault="00706DF0" w:rsidP="00706DF0">
      <w:pPr>
        <w:pStyle w:val="NoSpacing"/>
      </w:pPr>
      <w:r w:rsidRPr="007104E8">
        <w:t>QPI</w:t>
      </w:r>
      <w:r w:rsidRPr="007104E8">
        <w:tab/>
      </w:r>
      <w:r w:rsidRPr="007104E8">
        <w:tab/>
        <w:t>Quality Parenting Initiative</w:t>
      </w:r>
    </w:p>
    <w:p w14:paraId="5DA309E2" w14:textId="77777777" w:rsidR="00706DF0" w:rsidRPr="007104E8" w:rsidRDefault="00706DF0" w:rsidP="00706DF0">
      <w:pPr>
        <w:pStyle w:val="NoSpacing"/>
      </w:pPr>
      <w:r w:rsidRPr="007104E8">
        <w:t>QSO</w:t>
      </w:r>
      <w:r w:rsidRPr="007104E8">
        <w:tab/>
      </w:r>
      <w:r w:rsidRPr="007104E8">
        <w:tab/>
        <w:t>Qualified Service Organizations</w:t>
      </w:r>
    </w:p>
    <w:p w14:paraId="52BF1A9D" w14:textId="77777777" w:rsidR="00706DF0" w:rsidRDefault="00706DF0" w:rsidP="00706DF0">
      <w:pPr>
        <w:pStyle w:val="NoSpacing"/>
      </w:pPr>
      <w:r w:rsidRPr="007104E8">
        <w:t>QTL</w:t>
      </w:r>
      <w:r w:rsidRPr="007104E8">
        <w:tab/>
      </w:r>
      <w:r w:rsidRPr="007104E8">
        <w:tab/>
        <w:t>Quantitative Treatment Limitation</w:t>
      </w:r>
    </w:p>
    <w:p w14:paraId="086CC803" w14:textId="77777777" w:rsidR="0005239A" w:rsidRPr="007104E8" w:rsidRDefault="0005239A" w:rsidP="00706DF0">
      <w:pPr>
        <w:pStyle w:val="NoSpacing"/>
      </w:pPr>
      <w:r>
        <w:t>RBA</w:t>
      </w:r>
      <w:r>
        <w:tab/>
      </w:r>
      <w:r>
        <w:tab/>
        <w:t>Results Based Accountability</w:t>
      </w:r>
    </w:p>
    <w:p w14:paraId="5041DFCC" w14:textId="77777777" w:rsidR="00706DF0" w:rsidRPr="007104E8" w:rsidRDefault="00706DF0" w:rsidP="00706DF0">
      <w:pPr>
        <w:pStyle w:val="NoSpacing"/>
      </w:pPr>
      <w:r w:rsidRPr="007104E8">
        <w:t xml:space="preserve">RCL </w:t>
      </w:r>
      <w:r w:rsidRPr="007104E8">
        <w:tab/>
      </w:r>
      <w:r w:rsidRPr="007104E8">
        <w:tab/>
        <w:t>Rate Classification Level</w:t>
      </w:r>
    </w:p>
    <w:p w14:paraId="0A33849B" w14:textId="77777777" w:rsidR="00706DF0" w:rsidRPr="007104E8" w:rsidRDefault="00706DF0" w:rsidP="00706DF0">
      <w:pPr>
        <w:pStyle w:val="NoSpacing"/>
      </w:pPr>
      <w:r w:rsidRPr="007104E8">
        <w:t>RED</w:t>
      </w:r>
      <w:r w:rsidRPr="007104E8">
        <w:tab/>
      </w:r>
      <w:r w:rsidRPr="007104E8">
        <w:tab/>
        <w:t>Race, Ethnicity Disparity</w:t>
      </w:r>
    </w:p>
    <w:p w14:paraId="7572EC92" w14:textId="77777777" w:rsidR="00706DF0" w:rsidRPr="007104E8" w:rsidRDefault="00706DF0" w:rsidP="00706DF0">
      <w:pPr>
        <w:pStyle w:val="NoSpacing"/>
      </w:pPr>
      <w:r w:rsidRPr="007104E8">
        <w:t>RF</w:t>
      </w:r>
      <w:r w:rsidRPr="007104E8">
        <w:tab/>
      </w:r>
      <w:r w:rsidRPr="007104E8">
        <w:tab/>
        <w:t>Resource Family</w:t>
      </w:r>
    </w:p>
    <w:p w14:paraId="54EA9B11" w14:textId="77777777" w:rsidR="00706DF0" w:rsidRPr="007104E8" w:rsidRDefault="00706DF0" w:rsidP="00706DF0">
      <w:pPr>
        <w:pStyle w:val="NoSpacing"/>
      </w:pPr>
      <w:r w:rsidRPr="007104E8">
        <w:t>RITE</w:t>
      </w:r>
      <w:r w:rsidRPr="007104E8">
        <w:tab/>
      </w:r>
      <w:r w:rsidRPr="007104E8">
        <w:tab/>
        <w:t>Regional Information and Transformation Exchange</w:t>
      </w:r>
    </w:p>
    <w:p w14:paraId="474BC918" w14:textId="77777777" w:rsidR="00706DF0" w:rsidRPr="007104E8" w:rsidRDefault="00706DF0" w:rsidP="00706DF0">
      <w:pPr>
        <w:pStyle w:val="NoSpacing"/>
      </w:pPr>
      <w:r w:rsidRPr="007104E8">
        <w:t>RN</w:t>
      </w:r>
      <w:r w:rsidRPr="007104E8">
        <w:tab/>
      </w:r>
      <w:r w:rsidRPr="007104E8">
        <w:tab/>
        <w:t>Registered Nurse</w:t>
      </w:r>
    </w:p>
    <w:p w14:paraId="416E8977" w14:textId="77777777" w:rsidR="00706DF0" w:rsidRPr="007104E8" w:rsidRDefault="00706DF0" w:rsidP="00706DF0">
      <w:pPr>
        <w:pStyle w:val="NoSpacing"/>
      </w:pPr>
      <w:r w:rsidRPr="007104E8">
        <w:t>ROD</w:t>
      </w:r>
      <w:r w:rsidRPr="007104E8">
        <w:tab/>
      </w:r>
      <w:r w:rsidRPr="007104E8">
        <w:tab/>
        <w:t>Registration on Demand</w:t>
      </w:r>
    </w:p>
    <w:p w14:paraId="489C7BB6" w14:textId="77777777" w:rsidR="00706DF0" w:rsidRPr="007104E8" w:rsidRDefault="00706DF0" w:rsidP="00706DF0">
      <w:pPr>
        <w:pStyle w:val="NoSpacing"/>
      </w:pPr>
      <w:r w:rsidRPr="007104E8">
        <w:t>ROP</w:t>
      </w:r>
      <w:r w:rsidRPr="007104E8">
        <w:tab/>
      </w:r>
      <w:r w:rsidRPr="007104E8">
        <w:tab/>
        <w:t>Rite of Passage (one in Yerington, one in Calaveras)</w:t>
      </w:r>
    </w:p>
    <w:p w14:paraId="5CDEE157" w14:textId="3A707345" w:rsidR="00A175FC" w:rsidRDefault="00A175FC" w:rsidP="00706DF0">
      <w:pPr>
        <w:pStyle w:val="NoSpacing"/>
      </w:pPr>
      <w:r>
        <w:t>RR</w:t>
      </w:r>
      <w:r>
        <w:tab/>
      </w:r>
      <w:r>
        <w:tab/>
        <w:t>Reasons for Recoupment (</w:t>
      </w:r>
      <w:r w:rsidRPr="00A175FC">
        <w:rPr>
          <w:i/>
          <w:iCs/>
        </w:rPr>
        <w:t>in the Findings Report from the Triennial Review Pr</w:t>
      </w:r>
      <w:r>
        <w:rPr>
          <w:i/>
          <w:iCs/>
        </w:rPr>
        <w:t>ot</w:t>
      </w:r>
      <w:r w:rsidRPr="00A175FC">
        <w:rPr>
          <w:i/>
          <w:iCs/>
        </w:rPr>
        <w:t>o</w:t>
      </w:r>
      <w:r>
        <w:rPr>
          <w:i/>
          <w:iCs/>
        </w:rPr>
        <w:t>c</w:t>
      </w:r>
      <w:r w:rsidRPr="00A175FC">
        <w:rPr>
          <w:i/>
          <w:iCs/>
        </w:rPr>
        <w:t>ol</w:t>
      </w:r>
      <w:r>
        <w:t>)</w:t>
      </w:r>
    </w:p>
    <w:p w14:paraId="3642DB05" w14:textId="5FEB31B5" w:rsidR="00706DF0" w:rsidRPr="007104E8" w:rsidRDefault="00706DF0" w:rsidP="00706DF0">
      <w:pPr>
        <w:pStyle w:val="NoSpacing"/>
      </w:pPr>
      <w:r w:rsidRPr="007104E8">
        <w:t xml:space="preserve">SAM </w:t>
      </w:r>
      <w:r w:rsidRPr="007104E8">
        <w:tab/>
      </w:r>
      <w:r w:rsidRPr="007104E8">
        <w:tab/>
        <w:t xml:space="preserve">Statewide Approved Maximum (rate amount) </w:t>
      </w:r>
    </w:p>
    <w:p w14:paraId="3DD929DB" w14:textId="30B58958" w:rsidR="00706DF0" w:rsidRDefault="00706DF0" w:rsidP="00706DF0">
      <w:pPr>
        <w:pStyle w:val="NoSpacing"/>
      </w:pPr>
      <w:r w:rsidRPr="007104E8">
        <w:t>SAM</w:t>
      </w:r>
      <w:r w:rsidRPr="007104E8">
        <w:tab/>
      </w:r>
      <w:r w:rsidRPr="007104E8">
        <w:tab/>
        <w:t>State Administrative Manual</w:t>
      </w:r>
    </w:p>
    <w:p w14:paraId="3F62D541" w14:textId="4A14C473" w:rsidR="00276749" w:rsidRPr="007104E8" w:rsidRDefault="00276749" w:rsidP="00706DF0">
      <w:pPr>
        <w:pStyle w:val="NoSpacing"/>
      </w:pPr>
      <w:r>
        <w:t>SAM</w:t>
      </w:r>
      <w:r>
        <w:tab/>
      </w:r>
      <w:r>
        <w:tab/>
      </w:r>
      <w:r>
        <w:rPr>
          <w:rFonts w:ascii="Calibri" w:hAnsi="Calibri" w:cs="Calibri"/>
        </w:rPr>
        <w:t>System for Award Management</w:t>
      </w:r>
    </w:p>
    <w:p w14:paraId="4F2784A2" w14:textId="77777777" w:rsidR="00706DF0" w:rsidRPr="007104E8" w:rsidRDefault="00706DF0" w:rsidP="00706DF0">
      <w:pPr>
        <w:pStyle w:val="NoSpacing"/>
      </w:pPr>
      <w:r w:rsidRPr="007104E8">
        <w:t>SAMHSA</w:t>
      </w:r>
      <w:r w:rsidRPr="007104E8">
        <w:tab/>
        <w:t>Substance Abuse and Mental Health Services Administration (Center) – Federal Level</w:t>
      </w:r>
    </w:p>
    <w:p w14:paraId="3A181F08" w14:textId="77777777" w:rsidR="00706DF0" w:rsidRPr="007104E8" w:rsidRDefault="00706DF0" w:rsidP="00706DF0">
      <w:pPr>
        <w:pStyle w:val="NoSpacing"/>
        <w:rPr>
          <w:rFonts w:cs="Arial"/>
        </w:rPr>
      </w:pPr>
      <w:r w:rsidRPr="007104E8">
        <w:rPr>
          <w:rFonts w:cs="Arial"/>
        </w:rPr>
        <w:t>SAPT BG</w:t>
      </w:r>
      <w:r w:rsidRPr="007104E8">
        <w:rPr>
          <w:rFonts w:cs="Arial"/>
        </w:rPr>
        <w:tab/>
        <w:t>Substance Abuse Prevention and Treatment Block Grant</w:t>
      </w:r>
    </w:p>
    <w:p w14:paraId="4A6B4A20" w14:textId="77777777" w:rsidR="00706DF0" w:rsidRPr="007104E8" w:rsidRDefault="00706DF0" w:rsidP="00706DF0">
      <w:pPr>
        <w:pStyle w:val="NoSpacing"/>
        <w:rPr>
          <w:rFonts w:cs="Arial"/>
        </w:rPr>
      </w:pPr>
      <w:r w:rsidRPr="007104E8">
        <w:rPr>
          <w:rFonts w:cs="Arial"/>
        </w:rPr>
        <w:t>SAR</w:t>
      </w:r>
      <w:r w:rsidRPr="007104E8">
        <w:rPr>
          <w:rFonts w:cs="Arial"/>
        </w:rPr>
        <w:tab/>
      </w:r>
      <w:r w:rsidRPr="007104E8">
        <w:rPr>
          <w:rFonts w:cs="Arial"/>
        </w:rPr>
        <w:tab/>
        <w:t>Service Authorization Request</w:t>
      </w:r>
    </w:p>
    <w:p w14:paraId="11078DC3" w14:textId="77777777" w:rsidR="009F32E6" w:rsidRDefault="009F32E6" w:rsidP="00706DF0">
      <w:pPr>
        <w:pStyle w:val="NoSpacing"/>
        <w:rPr>
          <w:rFonts w:cs="Arial"/>
        </w:rPr>
      </w:pPr>
      <w:r>
        <w:rPr>
          <w:rFonts w:cs="Arial"/>
        </w:rPr>
        <w:t>SARB</w:t>
      </w:r>
      <w:r>
        <w:rPr>
          <w:rFonts w:cs="Arial"/>
        </w:rPr>
        <w:tab/>
      </w:r>
      <w:r>
        <w:rPr>
          <w:rFonts w:cs="Arial"/>
        </w:rPr>
        <w:tab/>
      </w:r>
      <w:r w:rsidRPr="009F32E6">
        <w:rPr>
          <w:rFonts w:cs="Arial"/>
        </w:rPr>
        <w:t>Student Attendance Review Board</w:t>
      </w:r>
    </w:p>
    <w:p w14:paraId="69D62709" w14:textId="77777777" w:rsidR="00706DF0" w:rsidRPr="007104E8" w:rsidRDefault="00706DF0" w:rsidP="00706DF0">
      <w:pPr>
        <w:pStyle w:val="NoSpacing"/>
        <w:rPr>
          <w:rFonts w:cs="Arial"/>
        </w:rPr>
      </w:pPr>
      <w:r w:rsidRPr="007104E8">
        <w:rPr>
          <w:rFonts w:cs="Arial"/>
        </w:rPr>
        <w:t>SAS</w:t>
      </w:r>
      <w:r w:rsidRPr="007104E8">
        <w:rPr>
          <w:rFonts w:cs="Arial"/>
        </w:rPr>
        <w:tab/>
      </w:r>
      <w:r w:rsidRPr="007104E8">
        <w:rPr>
          <w:rFonts w:cs="Arial"/>
        </w:rPr>
        <w:tab/>
        <w:t>Statistical Analysis Software</w:t>
      </w:r>
    </w:p>
    <w:p w14:paraId="57A4831F" w14:textId="77777777" w:rsidR="00706DF0" w:rsidRPr="007104E8" w:rsidRDefault="00706DF0" w:rsidP="00706DF0">
      <w:pPr>
        <w:pStyle w:val="NoSpacing"/>
        <w:rPr>
          <w:rFonts w:cs="Arial"/>
        </w:rPr>
      </w:pPr>
      <w:r w:rsidRPr="007104E8">
        <w:rPr>
          <w:rFonts w:cs="Arial"/>
        </w:rPr>
        <w:t>SBIRT</w:t>
      </w:r>
      <w:r w:rsidRPr="007104E8">
        <w:rPr>
          <w:rFonts w:cs="Arial"/>
        </w:rPr>
        <w:tab/>
      </w:r>
      <w:r w:rsidRPr="007104E8">
        <w:rPr>
          <w:rFonts w:cs="Arial"/>
        </w:rPr>
        <w:tab/>
        <w:t>Screening, Brief Intervention, and Referral to Treatment</w:t>
      </w:r>
    </w:p>
    <w:p w14:paraId="5D4729F5" w14:textId="77777777" w:rsidR="00706DF0" w:rsidRPr="007104E8" w:rsidRDefault="00706DF0" w:rsidP="00706DF0">
      <w:pPr>
        <w:pStyle w:val="NoSpacing"/>
        <w:rPr>
          <w:rFonts w:cs="Arial"/>
        </w:rPr>
      </w:pPr>
      <w:r w:rsidRPr="007104E8">
        <w:rPr>
          <w:rFonts w:cs="Arial"/>
        </w:rPr>
        <w:t>SCCI</w:t>
      </w:r>
      <w:r w:rsidRPr="007104E8">
        <w:rPr>
          <w:rFonts w:cs="Arial"/>
        </w:rPr>
        <w:tab/>
      </w:r>
      <w:r w:rsidRPr="007104E8">
        <w:rPr>
          <w:rFonts w:cs="Arial"/>
        </w:rPr>
        <w:tab/>
        <w:t>Small County Care Integration</w:t>
      </w:r>
    </w:p>
    <w:p w14:paraId="0E2172D9" w14:textId="77777777" w:rsidR="00706DF0" w:rsidRPr="007104E8" w:rsidRDefault="00706DF0" w:rsidP="00706DF0">
      <w:pPr>
        <w:pStyle w:val="NoSpacing"/>
      </w:pPr>
      <w:r w:rsidRPr="007104E8">
        <w:t>SCERP</w:t>
      </w:r>
      <w:r w:rsidRPr="007104E8">
        <w:tab/>
      </w:r>
      <w:r w:rsidRPr="007104E8">
        <w:tab/>
        <w:t xml:space="preserve">Small County Emergency Risk Pool </w:t>
      </w:r>
      <w:r w:rsidRPr="007104E8">
        <w:br/>
        <w:t>SCT</w:t>
      </w:r>
      <w:r w:rsidRPr="007104E8">
        <w:tab/>
      </w:r>
      <w:r w:rsidRPr="007104E8">
        <w:tab/>
        <w:t>Special Terms and Conditions</w:t>
      </w:r>
    </w:p>
    <w:p w14:paraId="343FB651" w14:textId="77777777" w:rsidR="00706DF0" w:rsidRPr="007104E8" w:rsidRDefault="00706DF0" w:rsidP="00706DF0">
      <w:pPr>
        <w:pStyle w:val="NoSpacing"/>
      </w:pPr>
      <w:r w:rsidRPr="007104E8">
        <w:t>SD/MC</w:t>
      </w:r>
      <w:r w:rsidRPr="007104E8">
        <w:tab/>
      </w:r>
      <w:r w:rsidRPr="007104E8">
        <w:tab/>
        <w:t xml:space="preserve">Short-Doyle/Medi-Cal </w:t>
      </w:r>
    </w:p>
    <w:p w14:paraId="0B41FFD8" w14:textId="77777777" w:rsidR="00706DF0" w:rsidRPr="007104E8" w:rsidRDefault="00706DF0" w:rsidP="00706DF0">
      <w:pPr>
        <w:pStyle w:val="NoSpacing"/>
      </w:pPr>
      <w:r w:rsidRPr="007104E8">
        <w:t xml:space="preserve">SGF </w:t>
      </w:r>
      <w:r w:rsidRPr="007104E8">
        <w:tab/>
      </w:r>
      <w:r w:rsidRPr="007104E8">
        <w:tab/>
        <w:t>State General Fund</w:t>
      </w:r>
    </w:p>
    <w:p w14:paraId="7E00C0B4" w14:textId="77777777" w:rsidR="00706DF0" w:rsidRPr="007104E8" w:rsidRDefault="00706DF0" w:rsidP="00706DF0">
      <w:pPr>
        <w:pStyle w:val="NoSpacing"/>
      </w:pPr>
      <w:r w:rsidRPr="007104E8">
        <w:lastRenderedPageBreak/>
        <w:t>SHO</w:t>
      </w:r>
      <w:r w:rsidRPr="007104E8">
        <w:tab/>
      </w:r>
      <w:r w:rsidRPr="007104E8">
        <w:tab/>
        <w:t xml:space="preserve">State Health Official </w:t>
      </w:r>
    </w:p>
    <w:p w14:paraId="7DEDC547" w14:textId="77777777" w:rsidR="00706DF0" w:rsidRPr="007104E8" w:rsidRDefault="00706DF0" w:rsidP="00706DF0">
      <w:pPr>
        <w:pStyle w:val="NoSpacing"/>
      </w:pPr>
      <w:r w:rsidRPr="007104E8">
        <w:t xml:space="preserve">SMA </w:t>
      </w:r>
      <w:r w:rsidRPr="007104E8">
        <w:tab/>
      </w:r>
      <w:r w:rsidRPr="007104E8">
        <w:tab/>
        <w:t xml:space="preserve">State Mandate Allowance </w:t>
      </w:r>
    </w:p>
    <w:p w14:paraId="25B639CB" w14:textId="77777777" w:rsidR="00706DF0" w:rsidRPr="007104E8" w:rsidRDefault="00706DF0" w:rsidP="00706DF0">
      <w:pPr>
        <w:pStyle w:val="NoSpacing"/>
      </w:pPr>
      <w:r w:rsidRPr="007104E8">
        <w:t>SMHS</w:t>
      </w:r>
      <w:r w:rsidRPr="007104E8">
        <w:tab/>
      </w:r>
      <w:r w:rsidRPr="007104E8">
        <w:tab/>
        <w:t xml:space="preserve">Specialty Mental Health Services </w:t>
      </w:r>
    </w:p>
    <w:p w14:paraId="5AD3E41B" w14:textId="77777777" w:rsidR="00706DF0" w:rsidRPr="007104E8" w:rsidRDefault="00706DF0" w:rsidP="00706DF0">
      <w:pPr>
        <w:pStyle w:val="NoSpacing"/>
      </w:pPr>
      <w:r w:rsidRPr="007104E8">
        <w:t>SMI</w:t>
      </w:r>
      <w:r w:rsidRPr="007104E8">
        <w:tab/>
      </w:r>
      <w:r w:rsidRPr="007104E8">
        <w:tab/>
        <w:t>Serious Mental Illness</w:t>
      </w:r>
    </w:p>
    <w:p w14:paraId="0DE2C4F7" w14:textId="77777777" w:rsidR="00706DF0" w:rsidRPr="007104E8" w:rsidRDefault="00706DF0" w:rsidP="00706DF0">
      <w:pPr>
        <w:pStyle w:val="NoSpacing"/>
      </w:pPr>
      <w:r w:rsidRPr="007104E8">
        <w:t xml:space="preserve">SNF </w:t>
      </w:r>
      <w:r w:rsidRPr="007104E8">
        <w:tab/>
      </w:r>
      <w:r w:rsidRPr="007104E8">
        <w:tab/>
        <w:t>Skilled Nursing Facility</w:t>
      </w:r>
    </w:p>
    <w:p w14:paraId="4FAAF373" w14:textId="77777777" w:rsidR="00706DF0" w:rsidRPr="007104E8" w:rsidRDefault="00706DF0" w:rsidP="00706DF0">
      <w:pPr>
        <w:pStyle w:val="NoSpacing"/>
      </w:pPr>
      <w:r w:rsidRPr="007104E8">
        <w:t>SNOMED-CT</w:t>
      </w:r>
      <w:r w:rsidRPr="007104E8">
        <w:tab/>
        <w:t>Systematized Nomenclature of Medicine - Clinical Terms</w:t>
      </w:r>
    </w:p>
    <w:p w14:paraId="6C4A53B3" w14:textId="77777777" w:rsidR="00706DF0" w:rsidRPr="007104E8" w:rsidRDefault="00706DF0" w:rsidP="00706DF0">
      <w:pPr>
        <w:pStyle w:val="NoSpacing"/>
      </w:pPr>
      <w:r w:rsidRPr="007104E8">
        <w:t>SOC</w:t>
      </w:r>
      <w:r w:rsidRPr="007104E8">
        <w:tab/>
      </w:r>
      <w:r w:rsidRPr="007104E8">
        <w:tab/>
        <w:t>Stages of Change</w:t>
      </w:r>
    </w:p>
    <w:p w14:paraId="7A79DA75" w14:textId="77777777" w:rsidR="00706DF0" w:rsidRPr="007104E8" w:rsidRDefault="00706DF0" w:rsidP="00706DF0">
      <w:pPr>
        <w:pStyle w:val="NoSpacing"/>
      </w:pPr>
      <w:r w:rsidRPr="007104E8">
        <w:t xml:space="preserve">SOC </w:t>
      </w:r>
      <w:r w:rsidRPr="007104E8">
        <w:tab/>
      </w:r>
      <w:r w:rsidRPr="007104E8">
        <w:tab/>
        <w:t>Systems of Care</w:t>
      </w:r>
    </w:p>
    <w:p w14:paraId="2FBEB204" w14:textId="77777777" w:rsidR="00706DF0" w:rsidRPr="007104E8" w:rsidRDefault="00706DF0" w:rsidP="00706DF0">
      <w:pPr>
        <w:pStyle w:val="NoSpacing"/>
      </w:pPr>
      <w:r w:rsidRPr="007104E8">
        <w:t>SPF</w:t>
      </w:r>
      <w:r w:rsidRPr="007104E8">
        <w:tab/>
      </w:r>
      <w:r w:rsidRPr="007104E8">
        <w:tab/>
        <w:t xml:space="preserve">Strategic Prevention Framework </w:t>
      </w:r>
    </w:p>
    <w:p w14:paraId="41C01281" w14:textId="77777777" w:rsidR="00706DF0" w:rsidRPr="007104E8" w:rsidRDefault="00706DF0" w:rsidP="00706DF0">
      <w:pPr>
        <w:pStyle w:val="NoSpacing"/>
      </w:pPr>
      <w:r w:rsidRPr="007104E8">
        <w:t>SPP</w:t>
      </w:r>
      <w:r w:rsidRPr="007104E8">
        <w:tab/>
      </w:r>
      <w:r w:rsidRPr="007104E8">
        <w:tab/>
        <w:t>Strategic Prevention Plan</w:t>
      </w:r>
    </w:p>
    <w:p w14:paraId="0092AA8C" w14:textId="77777777" w:rsidR="00706DF0" w:rsidRPr="007104E8" w:rsidRDefault="00706DF0" w:rsidP="00706DF0">
      <w:pPr>
        <w:pStyle w:val="NoSpacing"/>
      </w:pPr>
      <w:r w:rsidRPr="007104E8">
        <w:t>SPSS</w:t>
      </w:r>
      <w:r w:rsidRPr="007104E8">
        <w:tab/>
      </w:r>
      <w:r w:rsidRPr="007104E8">
        <w:tab/>
        <w:t>Statistical Package for the Social Sciences</w:t>
      </w:r>
    </w:p>
    <w:p w14:paraId="1FCA1545" w14:textId="41334A0E" w:rsidR="00276749" w:rsidRDefault="00276749" w:rsidP="00706DF0">
      <w:pPr>
        <w:pStyle w:val="NoSpacing"/>
        <w:rPr>
          <w:rFonts w:ascii="Calibri" w:hAnsi="Calibri"/>
        </w:rPr>
      </w:pPr>
      <w:r>
        <w:t>SSA</w:t>
      </w:r>
      <w:r>
        <w:tab/>
      </w:r>
      <w:r>
        <w:tab/>
      </w:r>
      <w:r w:rsidRPr="004D11D8">
        <w:rPr>
          <w:rFonts w:ascii="Calibri" w:hAnsi="Calibri"/>
        </w:rPr>
        <w:t>Social Security Administration</w:t>
      </w:r>
    </w:p>
    <w:p w14:paraId="67ACE110" w14:textId="22CEFA44" w:rsidR="00276749" w:rsidRDefault="00276749" w:rsidP="00706DF0">
      <w:pPr>
        <w:pStyle w:val="NoSpacing"/>
      </w:pPr>
      <w:r>
        <w:rPr>
          <w:rFonts w:ascii="Calibri" w:hAnsi="Calibri"/>
        </w:rPr>
        <w:t>SSA DMF</w:t>
      </w:r>
      <w:r>
        <w:rPr>
          <w:rFonts w:ascii="Calibri" w:hAnsi="Calibri"/>
        </w:rPr>
        <w:tab/>
      </w:r>
      <w:r w:rsidRPr="004D11D8">
        <w:rPr>
          <w:rFonts w:ascii="Calibri" w:hAnsi="Calibri"/>
        </w:rPr>
        <w:t xml:space="preserve">Social Security Administration </w:t>
      </w:r>
      <w:r w:rsidRPr="00276749">
        <w:rPr>
          <w:rFonts w:ascii="Calibri" w:hAnsi="Calibri"/>
        </w:rPr>
        <w:t>Death Master File</w:t>
      </w:r>
    </w:p>
    <w:p w14:paraId="125162D3" w14:textId="7E8EDE91" w:rsidR="00276749" w:rsidRDefault="00276749" w:rsidP="00706DF0">
      <w:pPr>
        <w:pStyle w:val="NoSpacing"/>
      </w:pPr>
      <w:r>
        <w:t>SSN</w:t>
      </w:r>
      <w:r>
        <w:tab/>
      </w:r>
      <w:r>
        <w:tab/>
      </w:r>
      <w:r>
        <w:rPr>
          <w:rFonts w:ascii="Calibri" w:hAnsi="Calibri"/>
        </w:rPr>
        <w:t>Social Security Number</w:t>
      </w:r>
    </w:p>
    <w:p w14:paraId="15A55B82" w14:textId="56583E0D" w:rsidR="00706DF0" w:rsidRPr="007104E8" w:rsidRDefault="00706DF0" w:rsidP="00706DF0">
      <w:pPr>
        <w:pStyle w:val="NoSpacing"/>
      </w:pPr>
      <w:r w:rsidRPr="007104E8">
        <w:t>STC</w:t>
      </w:r>
      <w:r w:rsidRPr="007104E8">
        <w:tab/>
      </w:r>
      <w:r w:rsidRPr="007104E8">
        <w:tab/>
        <w:t>Special Terms and Conditions</w:t>
      </w:r>
    </w:p>
    <w:p w14:paraId="03B448DF" w14:textId="77777777" w:rsidR="00706DF0" w:rsidRPr="007104E8" w:rsidRDefault="00706DF0" w:rsidP="00706DF0">
      <w:pPr>
        <w:pStyle w:val="NoSpacing"/>
      </w:pPr>
      <w:r w:rsidRPr="007104E8">
        <w:t xml:space="preserve">STP </w:t>
      </w:r>
      <w:r w:rsidRPr="007104E8">
        <w:tab/>
      </w:r>
      <w:r w:rsidRPr="007104E8">
        <w:tab/>
        <w:t xml:space="preserve">Specialized Treatment </w:t>
      </w:r>
    </w:p>
    <w:p w14:paraId="365C4C4C" w14:textId="77777777" w:rsidR="00706DF0" w:rsidRPr="007104E8" w:rsidRDefault="00706DF0" w:rsidP="00706DF0">
      <w:pPr>
        <w:pStyle w:val="NoSpacing"/>
      </w:pPr>
      <w:r w:rsidRPr="007104E8">
        <w:t>STRTP</w:t>
      </w:r>
      <w:r w:rsidRPr="007104E8">
        <w:tab/>
      </w:r>
      <w:r w:rsidRPr="007104E8">
        <w:tab/>
        <w:t>Short-term Residential Therapeutic Program</w:t>
      </w:r>
    </w:p>
    <w:p w14:paraId="0DE7C110" w14:textId="77777777" w:rsidR="00706DF0" w:rsidRPr="007104E8" w:rsidRDefault="00706DF0" w:rsidP="00706DF0">
      <w:pPr>
        <w:pStyle w:val="NoSpacing"/>
      </w:pPr>
      <w:r w:rsidRPr="007104E8">
        <w:t>SUD</w:t>
      </w:r>
      <w:r w:rsidRPr="007104E8">
        <w:tab/>
      </w:r>
      <w:r w:rsidRPr="007104E8">
        <w:tab/>
        <w:t>Substance Use Disorder</w:t>
      </w:r>
    </w:p>
    <w:p w14:paraId="0EE63C83" w14:textId="77777777" w:rsidR="003F67DE" w:rsidRDefault="003F67DE" w:rsidP="00706DF0">
      <w:pPr>
        <w:pStyle w:val="NoSpacing"/>
      </w:pPr>
      <w:r w:rsidRPr="003F67DE">
        <w:t>SUD-PPFD</w:t>
      </w:r>
      <w:r>
        <w:tab/>
      </w:r>
      <w:r w:rsidRPr="003F67DE">
        <w:t>Substance Use Disorder Program, Policy and Fiscal Division</w:t>
      </w:r>
    </w:p>
    <w:p w14:paraId="31AC1BD2" w14:textId="77777777" w:rsidR="00706DF0" w:rsidRPr="007104E8" w:rsidRDefault="00706DF0" w:rsidP="00706DF0">
      <w:pPr>
        <w:pStyle w:val="NoSpacing"/>
      </w:pPr>
      <w:r w:rsidRPr="007104E8">
        <w:t>SUTS</w:t>
      </w:r>
      <w:r w:rsidRPr="007104E8">
        <w:tab/>
      </w:r>
      <w:r w:rsidRPr="007104E8">
        <w:tab/>
        <w:t>Substance Use Treatment System</w:t>
      </w:r>
    </w:p>
    <w:p w14:paraId="32B423E7" w14:textId="77777777" w:rsidR="00706DF0" w:rsidRPr="007104E8" w:rsidRDefault="00706DF0" w:rsidP="00706DF0">
      <w:pPr>
        <w:pStyle w:val="NoSpacing"/>
      </w:pPr>
      <w:r w:rsidRPr="007104E8">
        <w:t>SWAG</w:t>
      </w:r>
      <w:r w:rsidRPr="007104E8">
        <w:tab/>
      </w:r>
      <w:r w:rsidRPr="007104E8">
        <w:tab/>
        <w:t>Stuff We All Get</w:t>
      </w:r>
    </w:p>
    <w:p w14:paraId="43D21BE0" w14:textId="77777777" w:rsidR="00706DF0" w:rsidRPr="007104E8" w:rsidRDefault="00706DF0" w:rsidP="00706DF0">
      <w:pPr>
        <w:pStyle w:val="NoSpacing"/>
      </w:pPr>
      <w:r w:rsidRPr="007104E8">
        <w:t xml:space="preserve">TAR </w:t>
      </w:r>
      <w:r w:rsidRPr="007104E8">
        <w:tab/>
      </w:r>
      <w:r w:rsidRPr="007104E8">
        <w:tab/>
        <w:t xml:space="preserve">Treatment Authorization Request  </w:t>
      </w:r>
    </w:p>
    <w:p w14:paraId="6E843ABC" w14:textId="77777777" w:rsidR="00706DF0" w:rsidRPr="007104E8" w:rsidRDefault="00706DF0" w:rsidP="00706DF0">
      <w:pPr>
        <w:pStyle w:val="NoSpacing"/>
      </w:pPr>
      <w:r w:rsidRPr="007104E8">
        <w:t>TARs</w:t>
      </w:r>
      <w:r w:rsidRPr="007104E8">
        <w:tab/>
      </w:r>
      <w:r w:rsidRPr="007104E8">
        <w:tab/>
        <w:t>Treatment Authorization Requests</w:t>
      </w:r>
    </w:p>
    <w:p w14:paraId="61CE40BF" w14:textId="77777777" w:rsidR="00706DF0" w:rsidRPr="007104E8" w:rsidRDefault="00706DF0" w:rsidP="00706DF0">
      <w:pPr>
        <w:pStyle w:val="NoSpacing"/>
      </w:pPr>
      <w:r w:rsidRPr="007104E8">
        <w:t xml:space="preserve">TAY </w:t>
      </w:r>
      <w:r w:rsidRPr="007104E8">
        <w:tab/>
      </w:r>
      <w:r w:rsidRPr="007104E8">
        <w:tab/>
        <w:t>Transition Age Youth</w:t>
      </w:r>
    </w:p>
    <w:p w14:paraId="4096C25E" w14:textId="77777777" w:rsidR="00706DF0" w:rsidRPr="007104E8" w:rsidRDefault="00706DF0" w:rsidP="00706DF0">
      <w:pPr>
        <w:pStyle w:val="NoSpacing"/>
      </w:pPr>
      <w:r w:rsidRPr="007104E8">
        <w:t xml:space="preserve">TBS </w:t>
      </w:r>
      <w:r w:rsidRPr="007104E8">
        <w:tab/>
      </w:r>
      <w:r w:rsidRPr="007104E8">
        <w:tab/>
        <w:t xml:space="preserve">Therapeutic Behavioral Services  </w:t>
      </w:r>
    </w:p>
    <w:p w14:paraId="72AB67F6" w14:textId="77777777" w:rsidR="00706DF0" w:rsidRPr="007104E8" w:rsidRDefault="00706DF0" w:rsidP="00706DF0">
      <w:pPr>
        <w:pStyle w:val="NoSpacing"/>
      </w:pPr>
      <w:r w:rsidRPr="007104E8">
        <w:t>TCM</w:t>
      </w:r>
      <w:r w:rsidRPr="007104E8">
        <w:tab/>
      </w:r>
      <w:r w:rsidRPr="007104E8">
        <w:tab/>
        <w:t>Targeted Case Management</w:t>
      </w:r>
    </w:p>
    <w:p w14:paraId="34C04413" w14:textId="77777777" w:rsidR="00706DF0" w:rsidRPr="007104E8" w:rsidRDefault="00706DF0" w:rsidP="00706DF0">
      <w:pPr>
        <w:pStyle w:val="NoSpacing"/>
      </w:pPr>
      <w:r w:rsidRPr="007104E8">
        <w:t xml:space="preserve">TDD/TTY </w:t>
      </w:r>
      <w:r w:rsidRPr="007104E8">
        <w:tab/>
        <w:t>Telecommunication Device for the Deaf/ Text Telephone/Teletype</w:t>
      </w:r>
    </w:p>
    <w:p w14:paraId="4F00628B" w14:textId="77777777" w:rsidR="00706DF0" w:rsidRPr="007104E8" w:rsidRDefault="00706DF0" w:rsidP="00706DF0">
      <w:pPr>
        <w:pStyle w:val="NoSpacing"/>
      </w:pPr>
      <w:r w:rsidRPr="007104E8">
        <w:t>TDS</w:t>
      </w:r>
      <w:r w:rsidRPr="007104E8">
        <w:tab/>
      </w:r>
      <w:r w:rsidRPr="007104E8">
        <w:tab/>
        <w:t>Tribal Delivery System</w:t>
      </w:r>
    </w:p>
    <w:p w14:paraId="5CD15FF0" w14:textId="77777777" w:rsidR="00706DF0" w:rsidRPr="007104E8" w:rsidRDefault="00706DF0" w:rsidP="00706DF0">
      <w:pPr>
        <w:pStyle w:val="NoSpacing"/>
      </w:pPr>
      <w:r w:rsidRPr="007104E8">
        <w:t>TEA</w:t>
      </w:r>
      <w:r w:rsidRPr="007104E8">
        <w:tab/>
      </w:r>
      <w:r w:rsidRPr="007104E8">
        <w:tab/>
        <w:t>Treatment Effectiveness Assessment</w:t>
      </w:r>
    </w:p>
    <w:p w14:paraId="675A542D" w14:textId="77777777" w:rsidR="00706DF0" w:rsidRPr="007104E8" w:rsidRDefault="00706DF0" w:rsidP="00706DF0">
      <w:pPr>
        <w:pStyle w:val="NoSpacing"/>
      </w:pPr>
      <w:r w:rsidRPr="007104E8">
        <w:t>TFC</w:t>
      </w:r>
      <w:r w:rsidRPr="007104E8">
        <w:tab/>
      </w:r>
      <w:r w:rsidRPr="007104E8">
        <w:tab/>
        <w:t xml:space="preserve">Therapeutic Foster Care </w:t>
      </w:r>
    </w:p>
    <w:p w14:paraId="0F5C21F6" w14:textId="77777777" w:rsidR="00706DF0" w:rsidRPr="007104E8" w:rsidRDefault="00706DF0" w:rsidP="00706DF0">
      <w:pPr>
        <w:pStyle w:val="NoSpacing"/>
      </w:pPr>
      <w:r w:rsidRPr="007104E8">
        <w:t>TPO</w:t>
      </w:r>
      <w:r w:rsidRPr="007104E8">
        <w:tab/>
      </w:r>
      <w:r w:rsidRPr="007104E8">
        <w:tab/>
        <w:t>Treatment, Payment and Health Care Operations</w:t>
      </w:r>
    </w:p>
    <w:p w14:paraId="5C8F8526" w14:textId="77777777" w:rsidR="00706DF0" w:rsidRPr="007104E8" w:rsidRDefault="00706DF0" w:rsidP="00706DF0">
      <w:pPr>
        <w:pStyle w:val="NoSpacing"/>
      </w:pPr>
      <w:r w:rsidRPr="007104E8">
        <w:t>TRA</w:t>
      </w:r>
      <w:r w:rsidRPr="007104E8">
        <w:tab/>
      </w:r>
      <w:r w:rsidRPr="007104E8">
        <w:tab/>
        <w:t xml:space="preserve">Theory of Reasoned Action </w:t>
      </w:r>
    </w:p>
    <w:p w14:paraId="08F3F825" w14:textId="77777777" w:rsidR="00DF415A" w:rsidRDefault="00DF415A" w:rsidP="00706DF0">
      <w:pPr>
        <w:pStyle w:val="NoSpacing"/>
      </w:pPr>
      <w:r>
        <w:t>Tx</w:t>
      </w:r>
      <w:r>
        <w:tab/>
      </w:r>
      <w:r>
        <w:tab/>
        <w:t>TREATMENT</w:t>
      </w:r>
    </w:p>
    <w:p w14:paraId="12836827" w14:textId="77777777" w:rsidR="00706DF0" w:rsidRPr="007104E8" w:rsidRDefault="00706DF0" w:rsidP="00706DF0">
      <w:pPr>
        <w:pStyle w:val="NoSpacing"/>
      </w:pPr>
      <w:r w:rsidRPr="007104E8">
        <w:t xml:space="preserve">UM </w:t>
      </w:r>
      <w:r w:rsidRPr="007104E8">
        <w:tab/>
      </w:r>
      <w:r w:rsidRPr="007104E8">
        <w:tab/>
        <w:t xml:space="preserve">Utilization Management   </w:t>
      </w:r>
    </w:p>
    <w:p w14:paraId="563F694C" w14:textId="77777777" w:rsidR="00706DF0" w:rsidRPr="007104E8" w:rsidRDefault="00706DF0" w:rsidP="00706DF0">
      <w:pPr>
        <w:pStyle w:val="NoSpacing"/>
      </w:pPr>
      <w:r w:rsidRPr="007104E8">
        <w:t xml:space="preserve">UMDAP </w:t>
      </w:r>
      <w:r w:rsidRPr="007104E8">
        <w:tab/>
        <w:t>Uniform Method of Determining Ability to Pay</w:t>
      </w:r>
    </w:p>
    <w:p w14:paraId="59B76D3D" w14:textId="77777777" w:rsidR="00706DF0" w:rsidRPr="007104E8" w:rsidRDefault="00706DF0" w:rsidP="00706DF0">
      <w:pPr>
        <w:pStyle w:val="NoSpacing"/>
      </w:pPr>
      <w:r w:rsidRPr="007104E8">
        <w:t>UNII</w:t>
      </w:r>
      <w:r w:rsidRPr="007104E8">
        <w:tab/>
      </w:r>
      <w:r w:rsidRPr="007104E8">
        <w:tab/>
        <w:t>Unique Ingredient Identifier</w:t>
      </w:r>
    </w:p>
    <w:p w14:paraId="6CE694D3" w14:textId="77777777" w:rsidR="00706DF0" w:rsidRPr="007104E8" w:rsidRDefault="00706DF0" w:rsidP="00706DF0">
      <w:pPr>
        <w:pStyle w:val="NoSpacing"/>
      </w:pPr>
      <w:r w:rsidRPr="007104E8">
        <w:t xml:space="preserve">UR </w:t>
      </w:r>
      <w:r w:rsidRPr="007104E8">
        <w:tab/>
      </w:r>
      <w:r w:rsidRPr="007104E8">
        <w:tab/>
        <w:t xml:space="preserve">Utilization Review   </w:t>
      </w:r>
    </w:p>
    <w:p w14:paraId="64E8506C" w14:textId="77777777" w:rsidR="00706DF0" w:rsidRPr="007104E8" w:rsidRDefault="00706DF0" w:rsidP="00706DF0">
      <w:pPr>
        <w:pStyle w:val="NoSpacing"/>
      </w:pPr>
      <w:r w:rsidRPr="007104E8">
        <w:t xml:space="preserve">URC </w:t>
      </w:r>
      <w:r w:rsidRPr="007104E8">
        <w:tab/>
      </w:r>
      <w:r w:rsidRPr="007104E8">
        <w:tab/>
        <w:t>Utilization Review Committee</w:t>
      </w:r>
    </w:p>
    <w:p w14:paraId="3F621D1F" w14:textId="77777777" w:rsidR="00706DF0" w:rsidRPr="007104E8" w:rsidRDefault="00706DF0" w:rsidP="00706DF0">
      <w:pPr>
        <w:pStyle w:val="NoSpacing"/>
      </w:pPr>
      <w:r w:rsidRPr="007104E8">
        <w:t>URL</w:t>
      </w:r>
      <w:r w:rsidRPr="007104E8">
        <w:tab/>
      </w:r>
      <w:r w:rsidRPr="007104E8">
        <w:tab/>
        <w:t>Uniform Resource Locator [the address of a website on the Internet</w:t>
      </w:r>
      <w:r w:rsidRPr="007104E8">
        <w:rPr>
          <w:rFonts w:cs="Arial"/>
          <w:lang w:val="en"/>
        </w:rPr>
        <w:t>]</w:t>
      </w:r>
    </w:p>
    <w:p w14:paraId="3203F897" w14:textId="77777777" w:rsidR="00706DF0" w:rsidRPr="007104E8" w:rsidRDefault="00706DF0" w:rsidP="00706DF0">
      <w:pPr>
        <w:pStyle w:val="NoSpacing"/>
      </w:pPr>
      <w:r w:rsidRPr="007104E8">
        <w:t>USC</w:t>
      </w:r>
      <w:r w:rsidRPr="007104E8">
        <w:tab/>
      </w:r>
      <w:r w:rsidRPr="007104E8">
        <w:tab/>
        <w:t>United States Code</w:t>
      </w:r>
    </w:p>
    <w:p w14:paraId="5D6499E3" w14:textId="77777777" w:rsidR="00706DF0" w:rsidRPr="007104E8" w:rsidRDefault="00706DF0" w:rsidP="00706DF0">
      <w:pPr>
        <w:pStyle w:val="NoSpacing"/>
      </w:pPr>
      <w:r w:rsidRPr="007104E8">
        <w:t>USP</w:t>
      </w:r>
      <w:r w:rsidRPr="007104E8">
        <w:tab/>
      </w:r>
      <w:r w:rsidRPr="007104E8">
        <w:tab/>
        <w:t>United States Pharmacopeia</w:t>
      </w:r>
    </w:p>
    <w:p w14:paraId="77707BEB" w14:textId="77777777" w:rsidR="00706DF0" w:rsidRPr="007104E8" w:rsidRDefault="00706DF0" w:rsidP="00706DF0">
      <w:pPr>
        <w:pStyle w:val="NoSpacing"/>
      </w:pPr>
      <w:r w:rsidRPr="007104E8">
        <w:t>VHR</w:t>
      </w:r>
      <w:r w:rsidRPr="007104E8">
        <w:tab/>
      </w:r>
      <w:r w:rsidRPr="007104E8">
        <w:tab/>
        <w:t>Visual Health Record</w:t>
      </w:r>
    </w:p>
    <w:p w14:paraId="314EDA23" w14:textId="77777777" w:rsidR="00706DF0" w:rsidRPr="007104E8" w:rsidRDefault="00706DF0" w:rsidP="00706DF0">
      <w:pPr>
        <w:pStyle w:val="NoSpacing"/>
      </w:pPr>
      <w:r w:rsidRPr="007104E8">
        <w:t>W&amp;IC</w:t>
      </w:r>
      <w:r w:rsidRPr="007104E8">
        <w:tab/>
      </w:r>
      <w:r w:rsidRPr="007104E8">
        <w:tab/>
        <w:t>Welfare and Institutions Code</w:t>
      </w:r>
    </w:p>
    <w:p w14:paraId="39133C9E" w14:textId="77777777" w:rsidR="00706DF0" w:rsidRPr="007104E8" w:rsidRDefault="00706DF0" w:rsidP="00706DF0">
      <w:pPr>
        <w:pStyle w:val="NoSpacing"/>
      </w:pPr>
      <w:r w:rsidRPr="007104E8">
        <w:t>WHO</w:t>
      </w:r>
      <w:r w:rsidRPr="007104E8">
        <w:tab/>
      </w:r>
      <w:r w:rsidRPr="007104E8">
        <w:tab/>
        <w:t>World Health Organization</w:t>
      </w:r>
    </w:p>
    <w:p w14:paraId="32095350" w14:textId="77777777" w:rsidR="00706DF0" w:rsidRPr="007104E8" w:rsidRDefault="00706DF0" w:rsidP="00706DF0">
      <w:pPr>
        <w:pStyle w:val="NoSpacing"/>
        <w:rPr>
          <w:lang w:val="en"/>
        </w:rPr>
      </w:pPr>
      <w:r w:rsidRPr="007104E8">
        <w:t>WHODAS</w:t>
      </w:r>
      <w:r w:rsidRPr="007104E8">
        <w:tab/>
        <w:t xml:space="preserve">World Health Organization’s </w:t>
      </w:r>
      <w:r w:rsidRPr="007104E8">
        <w:rPr>
          <w:lang w:val="en"/>
        </w:rPr>
        <w:t>Disability Assessment Schedule</w:t>
      </w:r>
    </w:p>
    <w:p w14:paraId="2ACDFCB4" w14:textId="77777777" w:rsidR="00706DF0" w:rsidRPr="007104E8" w:rsidRDefault="00706DF0" w:rsidP="00706DF0">
      <w:pPr>
        <w:pStyle w:val="NoSpacing"/>
      </w:pPr>
      <w:r w:rsidRPr="007104E8">
        <w:rPr>
          <w:lang w:val="en"/>
        </w:rPr>
        <w:t>WPC</w:t>
      </w:r>
      <w:r w:rsidRPr="007104E8">
        <w:rPr>
          <w:lang w:val="en"/>
        </w:rPr>
        <w:tab/>
      </w:r>
      <w:r w:rsidRPr="007104E8">
        <w:rPr>
          <w:lang w:val="en"/>
        </w:rPr>
        <w:tab/>
        <w:t>Whole Person Care</w:t>
      </w:r>
    </w:p>
    <w:p w14:paraId="3B645AA9" w14:textId="77777777" w:rsidR="00706DF0" w:rsidRPr="007104E8" w:rsidRDefault="00706DF0" w:rsidP="00706DF0">
      <w:pPr>
        <w:pStyle w:val="NoSpacing"/>
      </w:pPr>
      <w:r w:rsidRPr="007104E8">
        <w:t xml:space="preserve">Y </w:t>
      </w:r>
      <w:r w:rsidRPr="007104E8">
        <w:tab/>
      </w:r>
      <w:r w:rsidRPr="007104E8">
        <w:tab/>
        <w:t xml:space="preserve">Yes - In Compliance   </w:t>
      </w:r>
    </w:p>
    <w:p w14:paraId="13F6D3FF" w14:textId="77777777" w:rsidR="00706DF0" w:rsidRPr="007104E8" w:rsidRDefault="00706DF0" w:rsidP="00706DF0">
      <w:pPr>
        <w:pStyle w:val="NoSpacing"/>
      </w:pPr>
    </w:p>
    <w:p w14:paraId="7F2FA5DD" w14:textId="77777777" w:rsidR="00706DF0" w:rsidRPr="007104E8" w:rsidRDefault="00706DF0" w:rsidP="00706DF0">
      <w:pPr>
        <w:pStyle w:val="NoSpacing"/>
      </w:pPr>
    </w:p>
    <w:p w14:paraId="6855948D" w14:textId="77777777" w:rsidR="00706DF0" w:rsidRDefault="00706DF0" w:rsidP="00706DF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C28E0" w14:paraId="60F39026" w14:textId="77777777" w:rsidTr="00FC28E0">
        <w:tc>
          <w:tcPr>
            <w:tcW w:w="10070" w:type="dxa"/>
          </w:tcPr>
          <w:p w14:paraId="3630DA43" w14:textId="77777777" w:rsidR="00FC28E0" w:rsidRDefault="00FC28E0" w:rsidP="00FC28E0">
            <w:pPr>
              <w:pStyle w:val="NoSpacing"/>
            </w:pPr>
          </w:p>
          <w:p w14:paraId="0B320B8B" w14:textId="77777777" w:rsidR="00FC28E0" w:rsidRDefault="00FC28E0" w:rsidP="00FC28E0">
            <w:pPr>
              <w:pStyle w:val="NoSpacing"/>
            </w:pPr>
            <w:r>
              <w:t>DCR</w:t>
            </w:r>
            <w:r>
              <w:tab/>
              <w:t>Data Collection Reporting</w:t>
            </w:r>
          </w:p>
          <w:p w14:paraId="19F186C0" w14:textId="77777777" w:rsidR="00FC28E0" w:rsidRDefault="00FC28E0" w:rsidP="00FC28E0">
            <w:pPr>
              <w:pStyle w:val="NoSpacing"/>
            </w:pPr>
            <w:r>
              <w:lastRenderedPageBreak/>
              <w:t>CSI</w:t>
            </w:r>
            <w:r>
              <w:tab/>
              <w:t>Client and Services Information System</w:t>
            </w:r>
          </w:p>
          <w:p w14:paraId="61CB3084" w14:textId="77777777" w:rsidR="00FC28E0" w:rsidRDefault="00FC28E0" w:rsidP="00FC28E0">
            <w:pPr>
              <w:pStyle w:val="NoSpacing"/>
            </w:pPr>
          </w:p>
          <w:p w14:paraId="4B111DB5" w14:textId="77777777" w:rsidR="00FC28E0" w:rsidRDefault="00FC28E0" w:rsidP="00FC28E0">
            <w:pPr>
              <w:pStyle w:val="NoSpacing"/>
            </w:pPr>
            <w:r>
              <w:t>DCR is used to collect data on an ongoing basis pertaining to mental health outcomes for clients of FSP’s ()</w:t>
            </w:r>
          </w:p>
          <w:p w14:paraId="6AAD75DA" w14:textId="77777777" w:rsidR="00FC28E0" w:rsidRDefault="00FC28E0" w:rsidP="00FC28E0">
            <w:pPr>
              <w:pStyle w:val="NoSpacing"/>
            </w:pPr>
          </w:p>
          <w:p w14:paraId="1B8F28E1" w14:textId="77777777" w:rsidR="00FC28E0" w:rsidRDefault="00FC28E0" w:rsidP="00FC28E0">
            <w:pPr>
              <w:pStyle w:val="NoSpacing"/>
            </w:pPr>
            <w:r>
              <w:t>FSP</w:t>
            </w:r>
            <w:r>
              <w:tab/>
              <w:t>Full Service Partnerships</w:t>
            </w:r>
          </w:p>
          <w:p w14:paraId="5E1FFCCE" w14:textId="77777777" w:rsidR="00FC28E0" w:rsidRDefault="00FC28E0" w:rsidP="00FC28E0">
            <w:pPr>
              <w:pStyle w:val="NoSpacing"/>
              <w:numPr>
                <w:ilvl w:val="0"/>
                <w:numId w:val="2"/>
              </w:numPr>
            </w:pPr>
            <w:r>
              <w:t>PAF (</w:t>
            </w:r>
            <w:r w:rsidRPr="00FC28E0">
              <w:rPr>
                <w:i/>
              </w:rPr>
              <w:t>Partnership Assessment Form</w:t>
            </w:r>
            <w:r>
              <w:t>)</w:t>
            </w:r>
          </w:p>
          <w:p w14:paraId="0C32461A" w14:textId="77777777" w:rsidR="00FC28E0" w:rsidRDefault="00FC28E0" w:rsidP="00FC28E0">
            <w:pPr>
              <w:pStyle w:val="NoSpacing"/>
              <w:numPr>
                <w:ilvl w:val="1"/>
                <w:numId w:val="2"/>
              </w:numPr>
            </w:pPr>
            <w:r>
              <w:t>A history of the partner</w:t>
            </w:r>
          </w:p>
          <w:p w14:paraId="7FB8100F" w14:textId="77777777" w:rsidR="00FC28E0" w:rsidRDefault="00FC28E0" w:rsidP="00FC28E0">
            <w:pPr>
              <w:pStyle w:val="NoSpacing"/>
              <w:numPr>
                <w:ilvl w:val="1"/>
                <w:numId w:val="2"/>
              </w:numPr>
            </w:pPr>
            <w:r>
              <w:t>Current status of the partner</w:t>
            </w:r>
          </w:p>
          <w:p w14:paraId="534D0DA1" w14:textId="77777777" w:rsidR="00FC28E0" w:rsidRDefault="00FC28E0" w:rsidP="00FC28E0">
            <w:pPr>
              <w:pStyle w:val="NoSpacing"/>
              <w:numPr>
                <w:ilvl w:val="0"/>
                <w:numId w:val="2"/>
              </w:numPr>
            </w:pPr>
            <w:r>
              <w:t>3M (</w:t>
            </w:r>
            <w:r w:rsidRPr="00FC28E0">
              <w:rPr>
                <w:i/>
              </w:rPr>
              <w:t>Quarterly Assessment Form</w:t>
            </w:r>
            <w:r>
              <w:t>)</w:t>
            </w:r>
          </w:p>
          <w:p w14:paraId="4E10AED5" w14:textId="77777777" w:rsidR="00FC28E0" w:rsidRDefault="00FC28E0" w:rsidP="00FC28E0">
            <w:pPr>
              <w:pStyle w:val="NoSpacing"/>
              <w:numPr>
                <w:ilvl w:val="1"/>
                <w:numId w:val="2"/>
              </w:numPr>
            </w:pPr>
            <w:r>
              <w:t>Collection of current partner status every 3 months</w:t>
            </w:r>
          </w:p>
          <w:p w14:paraId="710FF6F2" w14:textId="77777777" w:rsidR="00FC28E0" w:rsidRDefault="00FC28E0" w:rsidP="00706DF0">
            <w:pPr>
              <w:pStyle w:val="NoSpacing"/>
              <w:numPr>
                <w:ilvl w:val="0"/>
                <w:numId w:val="2"/>
              </w:numPr>
            </w:pPr>
            <w:r>
              <w:t>KET (</w:t>
            </w:r>
            <w:r w:rsidRPr="00FC28E0">
              <w:rPr>
                <w:i/>
              </w:rPr>
              <w:t>Key Event Tracking Form</w:t>
            </w:r>
            <w:r>
              <w:t>)</w:t>
            </w:r>
          </w:p>
          <w:p w14:paraId="0C818C64" w14:textId="77777777" w:rsidR="00FC28E0" w:rsidRDefault="00FC28E0" w:rsidP="00FC28E0">
            <w:pPr>
              <w:pStyle w:val="NoSpacing"/>
              <w:ind w:left="1440"/>
            </w:pPr>
          </w:p>
        </w:tc>
      </w:tr>
    </w:tbl>
    <w:p w14:paraId="7AEDE801" w14:textId="77777777" w:rsidR="00FC28E0" w:rsidRDefault="00FC28E0" w:rsidP="00706DF0">
      <w:pPr>
        <w:pStyle w:val="NoSpacing"/>
      </w:pPr>
    </w:p>
    <w:p w14:paraId="13EA6547" w14:textId="77777777" w:rsidR="00E31110" w:rsidRDefault="00E31110" w:rsidP="00706DF0">
      <w:pPr>
        <w:pStyle w:val="NoSpacing"/>
      </w:pPr>
    </w:p>
    <w:p w14:paraId="78934C31" w14:textId="77777777" w:rsidR="00E31110" w:rsidRDefault="00E31110" w:rsidP="00E31110">
      <w:pPr>
        <w:pStyle w:val="NoSpacing"/>
      </w:pPr>
      <w:r w:rsidRPr="0020427D">
        <w:t>Among the programs administered by DHCS, some of which are mandated by the federal government and others required by state law, are California Children’s Services; Child Health and Disability Prevention program; the Genetically Handicapped Persons Program; the Newborn Hearing Screening Program; the Family Planning, Access, Care, and Treatment (PACT) program; Program of All-Inclusive Care for the Elderly (PACE), Every Woman Counts, and Coordinated Care Management. DHCS also administers programs for underserved Californians, including farm workers and American Indian communities</w:t>
      </w:r>
      <w:r>
        <w:t>.</w:t>
      </w:r>
    </w:p>
    <w:p w14:paraId="45DEDAFA" w14:textId="77777777" w:rsidR="00E31110" w:rsidRDefault="00E31110" w:rsidP="00E31110">
      <w:pPr>
        <w:pStyle w:val="NoSpacing"/>
      </w:pPr>
    </w:p>
    <w:p w14:paraId="1183874F" w14:textId="77777777" w:rsidR="00E31110" w:rsidRPr="002270B8" w:rsidRDefault="00E31110" w:rsidP="00E31110">
      <w:pPr>
        <w:spacing w:after="0" w:line="240" w:lineRule="auto"/>
        <w:rPr>
          <w:rFonts w:eastAsia="Times New Roman" w:cs="Arial"/>
          <w:lang w:val="en"/>
        </w:rPr>
      </w:pPr>
      <w:r>
        <w:rPr>
          <w:rFonts w:eastAsia="Times New Roman" w:cs="Arial"/>
          <w:lang w:val="en"/>
        </w:rPr>
        <w:t>MCO</w:t>
      </w:r>
      <w:r>
        <w:rPr>
          <w:rFonts w:eastAsia="Times New Roman" w:cs="Arial"/>
          <w:lang w:val="en"/>
        </w:rPr>
        <w:tab/>
      </w:r>
      <w:r>
        <w:rPr>
          <w:rFonts w:eastAsia="Times New Roman" w:cs="Arial"/>
          <w:lang w:val="en"/>
        </w:rPr>
        <w:tab/>
      </w:r>
      <w:r w:rsidRPr="002270B8">
        <w:rPr>
          <w:rFonts w:eastAsia="Times New Roman" w:cs="Arial"/>
          <w:lang w:val="en"/>
        </w:rPr>
        <w:t>Managed Care Organization</w:t>
      </w:r>
    </w:p>
    <w:p w14:paraId="7DEA970B" w14:textId="77777777" w:rsidR="00E31110" w:rsidRPr="002270B8" w:rsidRDefault="00E31110" w:rsidP="00E31110">
      <w:pPr>
        <w:spacing w:after="0" w:line="240" w:lineRule="auto"/>
        <w:rPr>
          <w:rFonts w:eastAsia="Times New Roman" w:cs="Arial"/>
          <w:lang w:val="en"/>
        </w:rPr>
      </w:pPr>
      <w:r>
        <w:rPr>
          <w:rFonts w:eastAsia="Times New Roman" w:cs="Arial"/>
          <w:lang w:val="en"/>
        </w:rPr>
        <w:t>PIHP</w:t>
      </w:r>
      <w:r>
        <w:rPr>
          <w:rFonts w:eastAsia="Times New Roman" w:cs="Arial"/>
          <w:lang w:val="en"/>
        </w:rPr>
        <w:tab/>
      </w:r>
      <w:r>
        <w:rPr>
          <w:rFonts w:eastAsia="Times New Roman" w:cs="Arial"/>
          <w:lang w:val="en"/>
        </w:rPr>
        <w:tab/>
      </w:r>
      <w:r w:rsidRPr="002270B8">
        <w:rPr>
          <w:rFonts w:eastAsia="Times New Roman" w:cs="Arial"/>
          <w:lang w:val="en"/>
        </w:rPr>
        <w:t xml:space="preserve">Prepaid Inpatient Health Plan </w:t>
      </w:r>
    </w:p>
    <w:p w14:paraId="2BB18DCA" w14:textId="77777777" w:rsidR="00E31110" w:rsidRPr="002270B8" w:rsidRDefault="00E31110" w:rsidP="00E31110">
      <w:pPr>
        <w:spacing w:after="0" w:line="240" w:lineRule="auto"/>
        <w:rPr>
          <w:rFonts w:eastAsia="Times New Roman" w:cs="Arial"/>
          <w:lang w:val="en"/>
        </w:rPr>
      </w:pPr>
      <w:r>
        <w:rPr>
          <w:rFonts w:eastAsia="Times New Roman" w:cs="Arial"/>
          <w:lang w:val="en"/>
        </w:rPr>
        <w:t>PAHP</w:t>
      </w:r>
      <w:r>
        <w:rPr>
          <w:rFonts w:eastAsia="Times New Roman" w:cs="Arial"/>
          <w:lang w:val="en"/>
        </w:rPr>
        <w:tab/>
      </w:r>
      <w:r>
        <w:rPr>
          <w:rFonts w:eastAsia="Times New Roman" w:cs="Arial"/>
          <w:lang w:val="en"/>
        </w:rPr>
        <w:tab/>
      </w:r>
      <w:r w:rsidRPr="002270B8">
        <w:rPr>
          <w:rFonts w:eastAsia="Times New Roman" w:cs="Arial"/>
          <w:lang w:val="en"/>
        </w:rPr>
        <w:t>Prepaid Ambulatory Health Plan</w:t>
      </w:r>
    </w:p>
    <w:p w14:paraId="55993D8C" w14:textId="77777777" w:rsidR="00E31110" w:rsidRPr="002270B8" w:rsidRDefault="00E31110" w:rsidP="00E31110">
      <w:pPr>
        <w:spacing w:after="0" w:line="240" w:lineRule="auto"/>
        <w:rPr>
          <w:rFonts w:eastAsia="Times New Roman" w:cs="Arial"/>
          <w:lang w:val="en"/>
        </w:rPr>
      </w:pPr>
      <w:r>
        <w:rPr>
          <w:rFonts w:eastAsia="Times New Roman" w:cs="Arial"/>
          <w:lang w:val="en"/>
        </w:rPr>
        <w:t>PCCM</w:t>
      </w:r>
      <w:r>
        <w:rPr>
          <w:rFonts w:eastAsia="Times New Roman" w:cs="Arial"/>
          <w:lang w:val="en"/>
        </w:rPr>
        <w:tab/>
      </w:r>
      <w:r>
        <w:rPr>
          <w:rFonts w:eastAsia="Times New Roman" w:cs="Arial"/>
          <w:lang w:val="en"/>
        </w:rPr>
        <w:tab/>
        <w:t>Primary Care Case M</w:t>
      </w:r>
      <w:r w:rsidRPr="002270B8">
        <w:rPr>
          <w:rFonts w:eastAsia="Times New Roman" w:cs="Arial"/>
          <w:lang w:val="en"/>
        </w:rPr>
        <w:t>anager</w:t>
      </w:r>
    </w:p>
    <w:p w14:paraId="72DB026B" w14:textId="77777777" w:rsidR="00E31110" w:rsidRDefault="00E31110" w:rsidP="00E31110">
      <w:pPr>
        <w:pStyle w:val="NoSpacing"/>
      </w:pPr>
    </w:p>
    <w:p w14:paraId="56F8A58D" w14:textId="77777777" w:rsidR="00E31110" w:rsidRDefault="00E31110" w:rsidP="00E31110">
      <w:pPr>
        <w:pStyle w:val="NoSpacing"/>
      </w:pPr>
      <w:r>
        <w:t>Licensed Practitioner of the Healing Arts (LPHA) includes:</w:t>
      </w:r>
    </w:p>
    <w:p w14:paraId="1BF3F49B" w14:textId="77777777" w:rsidR="00E31110" w:rsidRPr="00F223A0" w:rsidRDefault="00E31110" w:rsidP="00E31110">
      <w:pPr>
        <w:pStyle w:val="NoSpacing"/>
        <w:numPr>
          <w:ilvl w:val="1"/>
          <w:numId w:val="1"/>
        </w:numPr>
      </w:pPr>
      <w:r w:rsidRPr="00F223A0">
        <w:t>Physician</w:t>
      </w:r>
    </w:p>
    <w:p w14:paraId="78FBA4BD" w14:textId="77777777" w:rsidR="00E31110" w:rsidRPr="00F223A0" w:rsidRDefault="00E31110" w:rsidP="00E31110">
      <w:pPr>
        <w:pStyle w:val="NoSpacing"/>
        <w:numPr>
          <w:ilvl w:val="1"/>
          <w:numId w:val="1"/>
        </w:numPr>
      </w:pPr>
      <w:r w:rsidRPr="00F223A0">
        <w:t>Nurse Practitioner</w:t>
      </w:r>
    </w:p>
    <w:p w14:paraId="68EBDCF8" w14:textId="77777777" w:rsidR="00E31110" w:rsidRPr="00F223A0" w:rsidRDefault="00E31110" w:rsidP="00E31110">
      <w:pPr>
        <w:pStyle w:val="NoSpacing"/>
        <w:numPr>
          <w:ilvl w:val="1"/>
          <w:numId w:val="1"/>
        </w:numPr>
      </w:pPr>
      <w:r w:rsidRPr="00F223A0">
        <w:t>Physician Assistant</w:t>
      </w:r>
    </w:p>
    <w:p w14:paraId="3B890F1B" w14:textId="77777777" w:rsidR="00E31110" w:rsidRPr="00F223A0" w:rsidRDefault="00E31110" w:rsidP="00E31110">
      <w:pPr>
        <w:pStyle w:val="NoSpacing"/>
        <w:numPr>
          <w:ilvl w:val="1"/>
          <w:numId w:val="1"/>
        </w:numPr>
      </w:pPr>
      <w:r w:rsidRPr="00F223A0">
        <w:t>Registered Nurses</w:t>
      </w:r>
    </w:p>
    <w:p w14:paraId="14153FB3" w14:textId="77777777" w:rsidR="00E31110" w:rsidRPr="00F223A0" w:rsidRDefault="00E31110" w:rsidP="00E31110">
      <w:pPr>
        <w:pStyle w:val="NoSpacing"/>
        <w:numPr>
          <w:ilvl w:val="1"/>
          <w:numId w:val="1"/>
        </w:numPr>
      </w:pPr>
      <w:r w:rsidRPr="00F223A0">
        <w:t>Registered Pharmacists</w:t>
      </w:r>
    </w:p>
    <w:p w14:paraId="0E39750C" w14:textId="77777777" w:rsidR="00E31110" w:rsidRPr="00F223A0" w:rsidRDefault="00E31110" w:rsidP="00E31110">
      <w:pPr>
        <w:pStyle w:val="NoSpacing"/>
        <w:numPr>
          <w:ilvl w:val="1"/>
          <w:numId w:val="1"/>
        </w:numPr>
      </w:pPr>
      <w:r w:rsidRPr="00F223A0">
        <w:t>Licensed Clinical Social Worker (LCSW)</w:t>
      </w:r>
    </w:p>
    <w:p w14:paraId="4D4BF79E" w14:textId="77777777" w:rsidR="00E31110" w:rsidRPr="00F223A0" w:rsidRDefault="00E31110" w:rsidP="00E31110">
      <w:pPr>
        <w:pStyle w:val="NoSpacing"/>
        <w:numPr>
          <w:ilvl w:val="1"/>
          <w:numId w:val="1"/>
        </w:numPr>
      </w:pPr>
      <w:r w:rsidRPr="00F223A0">
        <w:t>Licensed Clinical Psychologist (LCP)</w:t>
      </w:r>
    </w:p>
    <w:p w14:paraId="76675351" w14:textId="77777777" w:rsidR="00E31110" w:rsidRPr="00F223A0" w:rsidRDefault="00E31110" w:rsidP="00E31110">
      <w:pPr>
        <w:pStyle w:val="NoSpacing"/>
        <w:numPr>
          <w:ilvl w:val="1"/>
          <w:numId w:val="1"/>
        </w:numPr>
      </w:pPr>
      <w:r w:rsidRPr="00F223A0">
        <w:t>Licensed Professional Clinical Counselor (LPCC)</w:t>
      </w:r>
    </w:p>
    <w:p w14:paraId="74F45258" w14:textId="77777777" w:rsidR="00E31110" w:rsidRPr="00F223A0" w:rsidRDefault="00E31110" w:rsidP="00E31110">
      <w:pPr>
        <w:pStyle w:val="NoSpacing"/>
        <w:numPr>
          <w:ilvl w:val="1"/>
          <w:numId w:val="1"/>
        </w:numPr>
      </w:pPr>
      <w:r w:rsidRPr="00F223A0">
        <w:t>Licensed Marriage and Family Therapist (LMFT)</w:t>
      </w:r>
    </w:p>
    <w:p w14:paraId="5C07E6FD" w14:textId="77777777" w:rsidR="00E31110" w:rsidRPr="00F223A0" w:rsidRDefault="00E31110" w:rsidP="00E31110">
      <w:pPr>
        <w:pStyle w:val="NoSpacing"/>
        <w:numPr>
          <w:ilvl w:val="1"/>
          <w:numId w:val="1"/>
        </w:numPr>
      </w:pPr>
      <w:r w:rsidRPr="00F223A0">
        <w:t xml:space="preserve">License-eligible practitioners working under the supervision of licensed clinicians </w:t>
      </w:r>
    </w:p>
    <w:p w14:paraId="36355CD7" w14:textId="77777777" w:rsidR="00E31110" w:rsidRDefault="00E31110" w:rsidP="00E31110">
      <w:pPr>
        <w:pStyle w:val="NoSpacing"/>
      </w:pPr>
    </w:p>
    <w:p w14:paraId="38377148" w14:textId="77777777" w:rsidR="00E31110" w:rsidRPr="00763D4D" w:rsidRDefault="00E31110" w:rsidP="00E31110">
      <w:pPr>
        <w:pStyle w:val="NoSpacing"/>
      </w:pPr>
      <w:r w:rsidRPr="00763D4D">
        <w:t>Medication monit</w:t>
      </w:r>
      <w:r>
        <w:t xml:space="preserve">oring – HEDIS ADD, HEDIS – APC, </w:t>
      </w:r>
      <w:r w:rsidRPr="00763D4D">
        <w:t>HEDIS APP, and HEDIS ATM</w:t>
      </w:r>
    </w:p>
    <w:p w14:paraId="4201B471" w14:textId="77777777" w:rsidR="00E31110" w:rsidRDefault="00E31110" w:rsidP="0090731F">
      <w:pPr>
        <w:pStyle w:val="NoSpacing"/>
        <w:pBdr>
          <w:bottom w:val="single" w:sz="4" w:space="1" w:color="auto"/>
        </w:pBdr>
      </w:pPr>
    </w:p>
    <w:p w14:paraId="5674325C" w14:textId="77777777" w:rsidR="0090731F" w:rsidRDefault="0090731F" w:rsidP="00E31110">
      <w:pPr>
        <w:pStyle w:val="NoSpacing"/>
      </w:pPr>
    </w:p>
    <w:p w14:paraId="42BCCF0F" w14:textId="77777777" w:rsidR="0090731F" w:rsidRDefault="0090731F" w:rsidP="0090731F">
      <w:pPr>
        <w:pStyle w:val="NoSpacing"/>
      </w:pPr>
      <w:r>
        <w:t>The following are acronyms you may encounter when discussing mental health, behavioral health, and the MHSA (Mental Health Services Act):</w:t>
      </w:r>
    </w:p>
    <w:p w14:paraId="606051E8" w14:textId="77777777" w:rsidR="0090731F" w:rsidRDefault="0090731F" w:rsidP="0090731F">
      <w:pPr>
        <w:pStyle w:val="NoSpacing"/>
      </w:pPr>
      <w:bookmarkStart w:id="1" w:name="_Hlk535339018"/>
    </w:p>
    <w:p w14:paraId="6A331ADA" w14:textId="77777777" w:rsidR="0090731F" w:rsidRDefault="0090731F" w:rsidP="0090731F">
      <w:pPr>
        <w:pStyle w:val="NoSpacing"/>
      </w:pPr>
      <w:r w:rsidRPr="007104E8">
        <w:t>EPSDT</w:t>
      </w:r>
      <w:r>
        <w:t xml:space="preserve"> </w:t>
      </w:r>
      <w:r>
        <w:tab/>
      </w:r>
      <w:r>
        <w:tab/>
        <w:t>Early and Periodic Screening, Diagnosis and Treatment</w:t>
      </w:r>
    </w:p>
    <w:bookmarkEnd w:id="1"/>
    <w:p w14:paraId="459A1AC6" w14:textId="77777777" w:rsidR="0090731F" w:rsidRDefault="0090731F" w:rsidP="0090731F">
      <w:pPr>
        <w:pStyle w:val="NoSpacing"/>
      </w:pPr>
      <w:r>
        <w:t xml:space="preserve">CFTN </w:t>
      </w:r>
      <w:r>
        <w:tab/>
      </w:r>
      <w:r>
        <w:tab/>
        <w:t>Capital Facilities and Technological Needs</w:t>
      </w:r>
    </w:p>
    <w:p w14:paraId="44020841" w14:textId="77777777" w:rsidR="0090731F" w:rsidRDefault="0090731F" w:rsidP="0090731F">
      <w:pPr>
        <w:pStyle w:val="NoSpacing"/>
      </w:pPr>
      <w:r>
        <w:t>CPE</w:t>
      </w:r>
      <w:r>
        <w:tab/>
      </w:r>
      <w:r>
        <w:tab/>
        <w:t>Certified Public Expenditures</w:t>
      </w:r>
    </w:p>
    <w:p w14:paraId="1D0375CA" w14:textId="77777777" w:rsidR="0090731F" w:rsidRDefault="0090731F" w:rsidP="0090731F">
      <w:pPr>
        <w:pStyle w:val="NoSpacing"/>
      </w:pPr>
      <w:r>
        <w:t xml:space="preserve">CSS </w:t>
      </w:r>
      <w:r>
        <w:tab/>
      </w:r>
      <w:r>
        <w:tab/>
        <w:t>Community Services and Support</w:t>
      </w:r>
    </w:p>
    <w:p w14:paraId="28CA877F" w14:textId="77777777" w:rsidR="0090731F" w:rsidRDefault="0090731F" w:rsidP="0090731F">
      <w:pPr>
        <w:pStyle w:val="NoSpacing"/>
      </w:pPr>
      <w:r>
        <w:t xml:space="preserve">DHCS </w:t>
      </w:r>
      <w:r>
        <w:tab/>
      </w:r>
      <w:r>
        <w:tab/>
        <w:t>Department of Health Care Services</w:t>
      </w:r>
    </w:p>
    <w:p w14:paraId="7CBCE70E" w14:textId="77777777" w:rsidR="0090731F" w:rsidRDefault="0090731F" w:rsidP="0090731F">
      <w:pPr>
        <w:pStyle w:val="NoSpacing"/>
      </w:pPr>
      <w:r>
        <w:t xml:space="preserve">DMC-ODS </w:t>
      </w:r>
      <w:r>
        <w:tab/>
        <w:t>Drug Medi-Cal Organized Delivery System</w:t>
      </w:r>
    </w:p>
    <w:p w14:paraId="75F8EEB5" w14:textId="77777777" w:rsidR="0090731F" w:rsidRDefault="0090731F" w:rsidP="0090731F">
      <w:pPr>
        <w:pStyle w:val="NoSpacing"/>
      </w:pPr>
      <w:r>
        <w:t xml:space="preserve">FFP </w:t>
      </w:r>
      <w:r>
        <w:tab/>
      </w:r>
      <w:r>
        <w:tab/>
        <w:t>Federal Financial Participation</w:t>
      </w:r>
    </w:p>
    <w:p w14:paraId="69EA81E0" w14:textId="77777777" w:rsidR="0090731F" w:rsidRDefault="0090731F" w:rsidP="0090731F">
      <w:pPr>
        <w:pStyle w:val="NoSpacing"/>
      </w:pPr>
      <w:r>
        <w:lastRenderedPageBreak/>
        <w:t xml:space="preserve">IEP </w:t>
      </w:r>
      <w:r>
        <w:tab/>
      </w:r>
      <w:r>
        <w:tab/>
        <w:t>Individualized Education Plan</w:t>
      </w:r>
    </w:p>
    <w:p w14:paraId="64854C68" w14:textId="77777777" w:rsidR="0090731F" w:rsidRDefault="0090731F" w:rsidP="0090731F">
      <w:pPr>
        <w:pStyle w:val="NoSpacing"/>
      </w:pPr>
      <w:r>
        <w:t xml:space="preserve">MH </w:t>
      </w:r>
      <w:r>
        <w:tab/>
      </w:r>
      <w:r>
        <w:tab/>
        <w:t>Mental Health</w:t>
      </w:r>
    </w:p>
    <w:p w14:paraId="68D13068" w14:textId="77777777" w:rsidR="0090731F" w:rsidRDefault="0090731F" w:rsidP="0090731F">
      <w:pPr>
        <w:pStyle w:val="NoSpacing"/>
      </w:pPr>
      <w:r>
        <w:t xml:space="preserve">MHFFP </w:t>
      </w:r>
      <w:r>
        <w:tab/>
      </w:r>
      <w:r>
        <w:tab/>
        <w:t>Mental Health Federal Financial Participation</w:t>
      </w:r>
    </w:p>
    <w:p w14:paraId="3C3B04EF" w14:textId="77777777" w:rsidR="0090731F" w:rsidRDefault="0090731F" w:rsidP="0090731F">
      <w:pPr>
        <w:pStyle w:val="NoSpacing"/>
      </w:pPr>
      <w:r>
        <w:t xml:space="preserve">MHP </w:t>
      </w:r>
      <w:r>
        <w:tab/>
      </w:r>
      <w:r>
        <w:tab/>
        <w:t>Mental Health Plan</w:t>
      </w:r>
    </w:p>
    <w:p w14:paraId="3F392808" w14:textId="77777777" w:rsidR="0090731F" w:rsidRDefault="0090731F" w:rsidP="0090731F">
      <w:pPr>
        <w:pStyle w:val="NoSpacing"/>
      </w:pPr>
      <w:r>
        <w:t xml:space="preserve">MHSA </w:t>
      </w:r>
      <w:r>
        <w:tab/>
      </w:r>
      <w:r>
        <w:tab/>
        <w:t>Mental Health Services Act</w:t>
      </w:r>
    </w:p>
    <w:p w14:paraId="0EC18144" w14:textId="77777777" w:rsidR="0090731F" w:rsidRDefault="0090731F" w:rsidP="0090731F">
      <w:pPr>
        <w:pStyle w:val="NoSpacing"/>
      </w:pPr>
      <w:r>
        <w:t xml:space="preserve">MOE </w:t>
      </w:r>
      <w:r>
        <w:tab/>
      </w:r>
      <w:r>
        <w:tab/>
        <w:t>Maintenance of Effort</w:t>
      </w:r>
    </w:p>
    <w:p w14:paraId="3088D6AF" w14:textId="77777777" w:rsidR="0090731F" w:rsidRDefault="0090731F" w:rsidP="0090731F">
      <w:pPr>
        <w:pStyle w:val="NoSpacing"/>
      </w:pPr>
      <w:r>
        <w:t xml:space="preserve">PEI </w:t>
      </w:r>
      <w:r>
        <w:tab/>
      </w:r>
      <w:r>
        <w:tab/>
        <w:t>Prevention and Early Intervention</w:t>
      </w:r>
    </w:p>
    <w:p w14:paraId="0CA0CE45" w14:textId="77777777" w:rsidR="0090731F" w:rsidRDefault="0090731F" w:rsidP="0090731F">
      <w:pPr>
        <w:pStyle w:val="NoSpacing"/>
      </w:pPr>
      <w:r>
        <w:t xml:space="preserve">PIHP </w:t>
      </w:r>
      <w:r>
        <w:tab/>
      </w:r>
      <w:r>
        <w:tab/>
        <w:t>Prepaid Inpatient Health Plans</w:t>
      </w:r>
    </w:p>
    <w:p w14:paraId="1015E69D" w14:textId="77777777" w:rsidR="0090731F" w:rsidRDefault="0090731F" w:rsidP="0090731F">
      <w:pPr>
        <w:pStyle w:val="NoSpacing"/>
      </w:pPr>
      <w:r>
        <w:t xml:space="preserve">SA </w:t>
      </w:r>
      <w:r>
        <w:tab/>
      </w:r>
      <w:r>
        <w:tab/>
        <w:t>Substance Abuse</w:t>
      </w:r>
    </w:p>
    <w:p w14:paraId="333CDBB2" w14:textId="77777777" w:rsidR="0090731F" w:rsidRDefault="0090731F" w:rsidP="0090731F">
      <w:pPr>
        <w:pStyle w:val="NoSpacing"/>
      </w:pPr>
      <w:r>
        <w:t xml:space="preserve">SAMHSA </w:t>
      </w:r>
      <w:r>
        <w:tab/>
      </w:r>
      <w:r w:rsidRPr="007104E8">
        <w:t>Substance Abuse and Mental Health Services Administration (Center) – Federal Level</w:t>
      </w:r>
    </w:p>
    <w:p w14:paraId="40C4FA28" w14:textId="77777777" w:rsidR="0090731F" w:rsidRDefault="0090731F" w:rsidP="0090731F">
      <w:pPr>
        <w:pStyle w:val="NoSpacing"/>
      </w:pPr>
      <w:r>
        <w:t xml:space="preserve">SAPT </w:t>
      </w:r>
      <w:r>
        <w:tab/>
      </w:r>
      <w:r>
        <w:tab/>
        <w:t>Substance Abuse Prevention and Treatment</w:t>
      </w:r>
    </w:p>
    <w:p w14:paraId="5FBD96BD" w14:textId="77777777" w:rsidR="0090731F" w:rsidRDefault="0090731F" w:rsidP="0090731F">
      <w:pPr>
        <w:pStyle w:val="NoSpacing"/>
      </w:pPr>
      <w:r>
        <w:t>SGF</w:t>
      </w:r>
      <w:r>
        <w:tab/>
      </w:r>
      <w:r>
        <w:tab/>
        <w:t xml:space="preserve"> State General Fund</w:t>
      </w:r>
    </w:p>
    <w:p w14:paraId="074CB212" w14:textId="77777777" w:rsidR="0090731F" w:rsidRDefault="0090731F" w:rsidP="0090731F">
      <w:pPr>
        <w:pStyle w:val="NoSpacing"/>
      </w:pPr>
      <w:r>
        <w:t xml:space="preserve">SMA </w:t>
      </w:r>
      <w:r>
        <w:tab/>
      </w:r>
      <w:r>
        <w:tab/>
        <w:t>Schedule of Maximum Allowances</w:t>
      </w:r>
    </w:p>
    <w:p w14:paraId="2458151D" w14:textId="77777777" w:rsidR="0090731F" w:rsidRDefault="0090731F" w:rsidP="0090731F">
      <w:pPr>
        <w:pStyle w:val="NoSpacing"/>
      </w:pPr>
      <w:r>
        <w:t xml:space="preserve">SUD </w:t>
      </w:r>
      <w:r>
        <w:tab/>
      </w:r>
      <w:r>
        <w:tab/>
        <w:t>Substance Use Disorder</w:t>
      </w:r>
    </w:p>
    <w:p w14:paraId="622EB254" w14:textId="77777777" w:rsidR="0090731F" w:rsidRDefault="0090731F" w:rsidP="0090731F">
      <w:pPr>
        <w:pStyle w:val="NoSpacing"/>
      </w:pPr>
      <w:r>
        <w:t xml:space="preserve">UPL </w:t>
      </w:r>
      <w:r>
        <w:tab/>
      </w:r>
      <w:r>
        <w:tab/>
        <w:t>Upper Payment Limit</w:t>
      </w:r>
    </w:p>
    <w:p w14:paraId="5C326804" w14:textId="4E157D6C" w:rsidR="00F969A3" w:rsidRPr="0049685A" w:rsidRDefault="0090731F" w:rsidP="0049685A">
      <w:pPr>
        <w:pStyle w:val="NoSpacing"/>
      </w:pPr>
      <w:r>
        <w:t xml:space="preserve">WET </w:t>
      </w:r>
      <w:r>
        <w:tab/>
      </w:r>
      <w:r>
        <w:tab/>
        <w:t>Workforce Education and Traini</w:t>
      </w:r>
      <w:r w:rsidR="0049685A">
        <w:t>ng</w:t>
      </w:r>
    </w:p>
    <w:sectPr w:rsidR="00F969A3" w:rsidRPr="0049685A" w:rsidSect="00706DF0">
      <w:headerReference w:type="default" r:id="rId7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D5CD" w14:textId="77777777" w:rsidR="00337748" w:rsidRDefault="00337748" w:rsidP="00706DF0">
      <w:pPr>
        <w:spacing w:after="0" w:line="240" w:lineRule="auto"/>
      </w:pPr>
      <w:r>
        <w:separator/>
      </w:r>
    </w:p>
  </w:endnote>
  <w:endnote w:type="continuationSeparator" w:id="0">
    <w:p w14:paraId="34DB417D" w14:textId="77777777" w:rsidR="00337748" w:rsidRDefault="00337748" w:rsidP="0070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0234" w14:textId="77777777" w:rsidR="00337748" w:rsidRDefault="00337748" w:rsidP="00706DF0">
      <w:pPr>
        <w:spacing w:after="0" w:line="240" w:lineRule="auto"/>
      </w:pPr>
      <w:r>
        <w:separator/>
      </w:r>
    </w:p>
  </w:footnote>
  <w:footnote w:type="continuationSeparator" w:id="0">
    <w:p w14:paraId="1395E3BE" w14:textId="77777777" w:rsidR="00337748" w:rsidRDefault="00337748" w:rsidP="0070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DCB8" w14:textId="77777777" w:rsidR="00706DF0" w:rsidRDefault="00706DF0" w:rsidP="00706DF0">
    <w:pPr>
      <w:pStyle w:val="Header"/>
      <w:jc w:val="center"/>
    </w:pPr>
    <w:r w:rsidRPr="00477D49">
      <w:rPr>
        <w:b/>
        <w:u w:val="single"/>
      </w:rPr>
      <w:t>Acronyms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739F9"/>
    <w:multiLevelType w:val="hybridMultilevel"/>
    <w:tmpl w:val="95823B72"/>
    <w:lvl w:ilvl="0" w:tplc="CC72E95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70662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CA59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66F6B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30551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C754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8E54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96343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6035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615BF2"/>
    <w:multiLevelType w:val="multilevel"/>
    <w:tmpl w:val="4F62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B1831"/>
    <w:multiLevelType w:val="hybridMultilevel"/>
    <w:tmpl w:val="86B0A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F84A19"/>
    <w:multiLevelType w:val="multilevel"/>
    <w:tmpl w:val="B964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07245B"/>
    <w:multiLevelType w:val="multilevel"/>
    <w:tmpl w:val="C220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0347912">
    <w:abstractNumId w:val="0"/>
  </w:num>
  <w:num w:numId="2" w16cid:durableId="1922254027">
    <w:abstractNumId w:val="2"/>
  </w:num>
  <w:num w:numId="3" w16cid:durableId="1864050709">
    <w:abstractNumId w:val="4"/>
  </w:num>
  <w:num w:numId="4" w16cid:durableId="1517189169">
    <w:abstractNumId w:val="3"/>
  </w:num>
  <w:num w:numId="5" w16cid:durableId="669792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DF0"/>
    <w:rsid w:val="0005239A"/>
    <w:rsid w:val="00075741"/>
    <w:rsid w:val="00076808"/>
    <w:rsid w:val="000B40C8"/>
    <w:rsid w:val="000C18CC"/>
    <w:rsid w:val="000F3B14"/>
    <w:rsid w:val="00104CEF"/>
    <w:rsid w:val="00106662"/>
    <w:rsid w:val="0016428F"/>
    <w:rsid w:val="00185824"/>
    <w:rsid w:val="00276749"/>
    <w:rsid w:val="002774BD"/>
    <w:rsid w:val="002A40C9"/>
    <w:rsid w:val="002D4ADF"/>
    <w:rsid w:val="00337748"/>
    <w:rsid w:val="003F67DE"/>
    <w:rsid w:val="0049685A"/>
    <w:rsid w:val="004E553C"/>
    <w:rsid w:val="0051715E"/>
    <w:rsid w:val="006917DF"/>
    <w:rsid w:val="00706DF0"/>
    <w:rsid w:val="0082212E"/>
    <w:rsid w:val="0090731F"/>
    <w:rsid w:val="009602D4"/>
    <w:rsid w:val="009F32E6"/>
    <w:rsid w:val="00A175FC"/>
    <w:rsid w:val="00C05853"/>
    <w:rsid w:val="00C47C92"/>
    <w:rsid w:val="00CD3730"/>
    <w:rsid w:val="00CE2812"/>
    <w:rsid w:val="00CF72F9"/>
    <w:rsid w:val="00D03ADA"/>
    <w:rsid w:val="00D6026E"/>
    <w:rsid w:val="00DF415A"/>
    <w:rsid w:val="00E21937"/>
    <w:rsid w:val="00E31110"/>
    <w:rsid w:val="00F969A3"/>
    <w:rsid w:val="00FC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F6067"/>
  <w15:chartTrackingRefBased/>
  <w15:docId w15:val="{F5F99466-78E4-4C1E-B068-E7ABDCE0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110"/>
  </w:style>
  <w:style w:type="paragraph" w:styleId="Heading1">
    <w:name w:val="heading 1"/>
    <w:basedOn w:val="Normal"/>
    <w:link w:val="Heading1Char"/>
    <w:uiPriority w:val="9"/>
    <w:qFormat/>
    <w:rsid w:val="00706DF0"/>
    <w:pPr>
      <w:spacing w:before="315" w:after="555" w:line="240" w:lineRule="auto"/>
      <w:outlineLvl w:val="0"/>
    </w:pPr>
    <w:rPr>
      <w:rFonts w:ascii="Arial Narrow" w:eastAsia="Times New Roman" w:hAnsi="Arial Narrow" w:cs="Times New Roman"/>
      <w:color w:val="302B54"/>
      <w:kern w:val="36"/>
      <w:sz w:val="53"/>
      <w:szCs w:val="53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9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06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06D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6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DF0"/>
  </w:style>
  <w:style w:type="paragraph" w:styleId="Footer">
    <w:name w:val="footer"/>
    <w:basedOn w:val="Normal"/>
    <w:link w:val="FooterChar"/>
    <w:uiPriority w:val="99"/>
    <w:unhideWhenUsed/>
    <w:rsid w:val="00706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DF0"/>
  </w:style>
  <w:style w:type="character" w:customStyle="1" w:styleId="Heading1Char">
    <w:name w:val="Heading 1 Char"/>
    <w:basedOn w:val="DefaultParagraphFont"/>
    <w:link w:val="Heading1"/>
    <w:uiPriority w:val="9"/>
    <w:rsid w:val="00706DF0"/>
    <w:rPr>
      <w:rFonts w:ascii="Arial Narrow" w:eastAsia="Times New Roman" w:hAnsi="Arial Narrow" w:cs="Times New Roman"/>
      <w:color w:val="302B54"/>
      <w:kern w:val="36"/>
      <w:sz w:val="53"/>
      <w:szCs w:val="53"/>
    </w:rPr>
  </w:style>
  <w:style w:type="character" w:customStyle="1" w:styleId="Heading3Char">
    <w:name w:val="Heading 3 Char"/>
    <w:basedOn w:val="DefaultParagraphFont"/>
    <w:link w:val="Heading3"/>
    <w:uiPriority w:val="9"/>
    <w:rsid w:val="00706DF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06DF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06DF0"/>
    <w:rPr>
      <w:b/>
      <w:bCs/>
    </w:rPr>
  </w:style>
  <w:style w:type="table" w:styleId="TableGrid">
    <w:name w:val="Table Grid"/>
    <w:basedOn w:val="TableNormal"/>
    <w:uiPriority w:val="39"/>
    <w:rsid w:val="00FC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90731F"/>
  </w:style>
  <w:style w:type="character" w:styleId="UnresolvedMention">
    <w:name w:val="Unresolved Mention"/>
    <w:basedOn w:val="DefaultParagraphFont"/>
    <w:uiPriority w:val="99"/>
    <w:semiHidden/>
    <w:unhideWhenUsed/>
    <w:rsid w:val="00F969A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9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5" ma:contentTypeDescription="Create a new document." ma:contentTypeScope="" ma:versionID="48943b9ecaa543fb9a114c02e83b0fc9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c2a3fc4290953f9ddc936a51918346ee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47B27-FD94-4830-9B02-F104D213A6A6}"/>
</file>

<file path=customXml/itemProps2.xml><?xml version="1.0" encoding="utf-8"?>
<ds:datastoreItem xmlns:ds="http://schemas.openxmlformats.org/officeDocument/2006/customXml" ds:itemID="{58904AFB-A784-4250-98EC-05D444103D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2517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Plum</dc:creator>
  <cp:keywords/>
  <dc:description/>
  <cp:lastModifiedBy>Lauren Plum</cp:lastModifiedBy>
  <cp:revision>8</cp:revision>
  <dcterms:created xsi:type="dcterms:W3CDTF">2021-05-20T22:40:00Z</dcterms:created>
  <dcterms:modified xsi:type="dcterms:W3CDTF">2023-08-15T19:09:00Z</dcterms:modified>
</cp:coreProperties>
</file>